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6E" w:rsidRPr="00D0146E" w:rsidRDefault="00D0146E" w:rsidP="00D0146E">
      <w:pPr>
        <w:pStyle w:val="af"/>
        <w:framePr w:w="1786" w:h="318" w:hRule="exact" w:wrap="none" w:vAnchor="page" w:hAnchor="page" w:x="9105" w:y="1633"/>
        <w:shd w:val="clear" w:color="auto" w:fill="auto"/>
        <w:spacing w:line="240" w:lineRule="exact"/>
        <w:rPr>
          <w:sz w:val="22"/>
          <w:szCs w:val="22"/>
        </w:rPr>
      </w:pPr>
      <w:r w:rsidRPr="00D0146E">
        <w:rPr>
          <w:rStyle w:val="ae"/>
          <w:color w:val="000000"/>
          <w:sz w:val="22"/>
          <w:szCs w:val="22"/>
        </w:rPr>
        <w:t>ого образования</w:t>
      </w:r>
    </w:p>
    <w:p w:rsidR="00D0146E" w:rsidRDefault="00D0146E" w:rsidP="00D0146E">
      <w:pPr>
        <w:pStyle w:val="22"/>
        <w:framePr w:w="10109" w:h="637" w:hRule="exact" w:wrap="none" w:vAnchor="page" w:hAnchor="page" w:x="1243" w:y="2250"/>
        <w:shd w:val="clear" w:color="auto" w:fill="auto"/>
        <w:spacing w:line="310" w:lineRule="exact"/>
        <w:ind w:left="8040" w:right="540"/>
        <w:jc w:val="right"/>
      </w:pPr>
      <w:r>
        <w:rPr>
          <w:rStyle w:val="21"/>
          <w:color w:val="000000"/>
        </w:rPr>
        <w:t>В.Б.Садовский</w:t>
      </w:r>
    </w:p>
    <w:p w:rsidR="00D0146E" w:rsidRDefault="00D0146E" w:rsidP="00D0146E">
      <w:pPr>
        <w:pStyle w:val="22"/>
        <w:framePr w:w="10109" w:h="637" w:hRule="exact" w:wrap="none" w:vAnchor="page" w:hAnchor="page" w:x="1243" w:y="2250"/>
        <w:shd w:val="clear" w:color="auto" w:fill="auto"/>
        <w:spacing w:line="310" w:lineRule="exact"/>
        <w:ind w:left="8040" w:right="540"/>
        <w:jc w:val="right"/>
      </w:pPr>
      <w:r>
        <w:rPr>
          <w:rStyle w:val="21"/>
          <w:color w:val="000000"/>
        </w:rPr>
        <w:t>2017 г</w:t>
      </w:r>
    </w:p>
    <w:p w:rsidR="00D0146E" w:rsidRDefault="00D0146E" w:rsidP="00D0146E">
      <w:pPr>
        <w:pStyle w:val="30"/>
        <w:framePr w:w="10109" w:h="1170" w:hRule="exact" w:wrap="none" w:vAnchor="page" w:hAnchor="page" w:x="1243" w:y="3460"/>
        <w:shd w:val="clear" w:color="auto" w:fill="auto"/>
        <w:spacing w:before="0"/>
        <w:ind w:right="4651"/>
      </w:pPr>
      <w:r>
        <w:rPr>
          <w:rStyle w:val="3"/>
          <w:b/>
          <w:bCs/>
          <w:color w:val="000000"/>
        </w:rPr>
        <w:t>ПОЛОЖЕН]</w:t>
      </w:r>
    </w:p>
    <w:p w:rsidR="00D0146E" w:rsidRDefault="00D0146E" w:rsidP="00D0146E">
      <w:pPr>
        <w:pStyle w:val="30"/>
        <w:framePr w:w="10109" w:h="1170" w:hRule="exact" w:wrap="none" w:vAnchor="page" w:hAnchor="page" w:x="1243" w:y="3460"/>
        <w:shd w:val="clear" w:color="auto" w:fill="auto"/>
        <w:spacing w:before="0"/>
        <w:ind w:left="2100" w:right="3434" w:firstLine="1140"/>
        <w:jc w:val="both"/>
      </w:pPr>
      <w:r>
        <w:rPr>
          <w:rStyle w:val="3"/>
          <w:b/>
          <w:bCs/>
          <w:color w:val="000000"/>
        </w:rPr>
        <w:t>о закупке товаров, работ, услуг</w:t>
      </w:r>
    </w:p>
    <w:p w:rsidR="00D0146E" w:rsidRDefault="00D0146E" w:rsidP="00D0146E">
      <w:pPr>
        <w:pStyle w:val="30"/>
        <w:framePr w:w="10109" w:h="1170" w:hRule="exact" w:wrap="none" w:vAnchor="page" w:hAnchor="page" w:x="1243" w:y="3460"/>
        <w:shd w:val="clear" w:color="auto" w:fill="auto"/>
        <w:spacing w:before="0"/>
        <w:ind w:left="2100" w:right="2311"/>
        <w:jc w:val="both"/>
      </w:pPr>
      <w:r>
        <w:rPr>
          <w:rStyle w:val="3"/>
          <w:b/>
          <w:bCs/>
          <w:color w:val="000000"/>
        </w:rPr>
        <w:t>для нужд муниципального бюджетного учреждения «Сосновоборская городская публичная библиотека»</w:t>
      </w:r>
    </w:p>
    <w:p w:rsidR="00D0146E" w:rsidRPr="00D0146E" w:rsidRDefault="007E5942" w:rsidP="00D0146E">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2.35pt;margin-top:42.95pt;width:233.75pt;height:226.1pt;z-index:-1;mso-wrap-distance-left:5pt;mso-wrap-distance-right:5pt;mso-position-horizontal-relative:page;mso-position-vertical-relative:page">
            <v:imagedata r:id="rId8" o:title=""/>
            <w10:wrap anchorx="page" anchory="page"/>
          </v:shape>
        </w:pict>
      </w:r>
    </w:p>
    <w:p w:rsidR="00D0146E" w:rsidRPr="00D0146E" w:rsidRDefault="00D0146E" w:rsidP="00D0146E">
      <w:pPr>
        <w:pStyle w:val="22"/>
        <w:framePr w:w="10109" w:h="683" w:hRule="exact" w:wrap="none" w:vAnchor="page" w:hAnchor="page" w:x="1243" w:y="1621"/>
        <w:shd w:val="clear" w:color="auto" w:fill="auto"/>
        <w:ind w:left="4200" w:right="5321"/>
        <w:rPr>
          <w:sz w:val="22"/>
          <w:szCs w:val="22"/>
        </w:rPr>
      </w:pPr>
      <w:bookmarkStart w:id="0" w:name="Par28"/>
      <w:bookmarkEnd w:id="0"/>
      <w:r w:rsidRPr="00D0146E">
        <w:rPr>
          <w:rStyle w:val="21"/>
          <w:color w:val="000000"/>
          <w:sz w:val="22"/>
          <w:szCs w:val="22"/>
        </w:rPr>
        <w:t>Глава</w:t>
      </w:r>
    </w:p>
    <w:p w:rsidR="00D0146E" w:rsidRPr="00D0146E" w:rsidRDefault="00D0146E" w:rsidP="00D0146E">
      <w:pPr>
        <w:pStyle w:val="22"/>
        <w:framePr w:w="10109" w:h="683" w:hRule="exact" w:wrap="none" w:vAnchor="page" w:hAnchor="page" w:x="1243" w:y="1621"/>
        <w:shd w:val="clear" w:color="auto" w:fill="auto"/>
        <w:ind w:left="4200" w:right="4802"/>
        <w:rPr>
          <w:sz w:val="22"/>
          <w:szCs w:val="22"/>
        </w:rPr>
      </w:pPr>
      <w:r w:rsidRPr="00D0146E">
        <w:rPr>
          <w:rStyle w:val="21"/>
          <w:color w:val="000000"/>
          <w:sz w:val="22"/>
          <w:szCs w:val="22"/>
        </w:rPr>
        <w:t>Сосновобооо</w:t>
      </w:r>
    </w:p>
    <w:p w:rsidR="00D0146E" w:rsidRPr="00D0146E" w:rsidRDefault="00D0146E" w:rsidP="0030312C">
      <w:pPr>
        <w:widowControl w:val="0"/>
        <w:autoSpaceDE w:val="0"/>
        <w:autoSpaceDN w:val="0"/>
        <w:adjustRightInd w:val="0"/>
        <w:spacing w:line="360" w:lineRule="auto"/>
        <w:jc w:val="center"/>
        <w:outlineLvl w:val="0"/>
        <w:rPr>
          <w:sz w:val="24"/>
          <w:szCs w:val="24"/>
        </w:rPr>
      </w:pPr>
    </w:p>
    <w:p w:rsidR="00D32F57" w:rsidRPr="00D0146E" w:rsidRDefault="00D32F57" w:rsidP="00D32F57">
      <w:pPr>
        <w:pStyle w:val="22"/>
        <w:framePr w:w="10081" w:h="10846" w:hRule="exact" w:wrap="none" w:vAnchor="page" w:hAnchor="page" w:x="1243" w:y="4681"/>
        <w:shd w:val="clear" w:color="auto" w:fill="auto"/>
        <w:spacing w:line="313" w:lineRule="exact"/>
        <w:ind w:firstLine="640"/>
        <w:rPr>
          <w:sz w:val="24"/>
          <w:szCs w:val="24"/>
        </w:rPr>
      </w:pPr>
      <w:r w:rsidRPr="00D0146E">
        <w:rPr>
          <w:rStyle w:val="21"/>
          <w:color w:val="000000"/>
          <w:sz w:val="24"/>
          <w:szCs w:val="24"/>
        </w:rPr>
        <w:t>Настоящее Положение разработано на основании Федерального закона от 18.07.2011 № 223-ФЗ «О закупках товаров, работ, услуг отдельными видами юридических лиц» с целью регламентации закупочной деятельности Муниципального бюджетного учреждения «Сосновоборская городская публичная библиотека» (далее - Положение).</w:t>
      </w:r>
    </w:p>
    <w:p w:rsidR="00D32F57" w:rsidRPr="00D0146E" w:rsidRDefault="00D32F57" w:rsidP="00D32F57">
      <w:pPr>
        <w:pStyle w:val="22"/>
        <w:framePr w:w="10081" w:h="10846" w:hRule="exact" w:wrap="none" w:vAnchor="page" w:hAnchor="page" w:x="1243" w:y="4681"/>
        <w:shd w:val="clear" w:color="auto" w:fill="auto"/>
        <w:spacing w:line="313" w:lineRule="exact"/>
        <w:ind w:firstLine="640"/>
        <w:rPr>
          <w:sz w:val="24"/>
          <w:szCs w:val="24"/>
        </w:rPr>
      </w:pPr>
      <w:r w:rsidRPr="00D0146E">
        <w:rPr>
          <w:rStyle w:val="21"/>
          <w:color w:val="000000"/>
          <w:sz w:val="24"/>
          <w:szCs w:val="24"/>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D32F57" w:rsidRPr="00D0146E" w:rsidRDefault="00D32F57" w:rsidP="00D32F57">
      <w:pPr>
        <w:pStyle w:val="22"/>
        <w:framePr w:w="10081" w:h="10846" w:hRule="exact" w:wrap="none" w:vAnchor="page" w:hAnchor="page" w:x="1243" w:y="4681"/>
        <w:shd w:val="clear" w:color="auto" w:fill="auto"/>
        <w:spacing w:line="274" w:lineRule="exact"/>
        <w:ind w:firstLine="640"/>
        <w:rPr>
          <w:sz w:val="24"/>
          <w:szCs w:val="24"/>
        </w:rPr>
      </w:pPr>
      <w:r w:rsidRPr="00D0146E">
        <w:rPr>
          <w:rStyle w:val="21"/>
          <w:color w:val="000000"/>
          <w:sz w:val="24"/>
          <w:szCs w:val="24"/>
        </w:rPr>
        <w:t>Положение о закупке регулирует отношения, связанные с осуществлением закупок Заказчика:</w:t>
      </w:r>
    </w:p>
    <w:p w:rsidR="00D32F57" w:rsidRPr="00D0146E" w:rsidRDefault="00D32F57" w:rsidP="00D32F57">
      <w:pPr>
        <w:pStyle w:val="22"/>
        <w:framePr w:w="10081" w:h="10846" w:hRule="exact" w:wrap="none" w:vAnchor="page" w:hAnchor="page" w:x="1243" w:y="4681"/>
        <w:shd w:val="clear" w:color="auto" w:fill="auto"/>
        <w:spacing w:line="274" w:lineRule="exact"/>
        <w:ind w:firstLine="640"/>
        <w:rPr>
          <w:sz w:val="24"/>
          <w:szCs w:val="24"/>
        </w:rPr>
      </w:pPr>
      <w:r w:rsidRPr="00D0146E">
        <w:rPr>
          <w:rStyle w:val="21"/>
          <w:color w:val="000000"/>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2F57" w:rsidRPr="00D0146E" w:rsidRDefault="00D32F57" w:rsidP="00D32F57">
      <w:pPr>
        <w:pStyle w:val="22"/>
        <w:framePr w:w="10081" w:h="10846" w:hRule="exact" w:wrap="none" w:vAnchor="page" w:hAnchor="page" w:x="1243" w:y="4681"/>
        <w:shd w:val="clear" w:color="auto" w:fill="auto"/>
        <w:tabs>
          <w:tab w:val="left" w:pos="831"/>
        </w:tabs>
        <w:spacing w:line="274" w:lineRule="exact"/>
        <w:ind w:firstLine="640"/>
        <w:rPr>
          <w:sz w:val="24"/>
          <w:szCs w:val="24"/>
        </w:rPr>
      </w:pPr>
      <w:r w:rsidRPr="00D0146E">
        <w:rPr>
          <w:rStyle w:val="21"/>
          <w:color w:val="000000"/>
          <w:sz w:val="24"/>
          <w:szCs w:val="24"/>
        </w:rPr>
        <w:t xml:space="preserve">б) </w:t>
      </w:r>
      <w:r w:rsidRPr="00D0146E">
        <w:rPr>
          <w:rStyle w:val="21"/>
          <w:color w:val="000000"/>
          <w:sz w:val="24"/>
          <w:szCs w:val="24"/>
        </w:rPr>
        <w:tab/>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D32F57" w:rsidRPr="00D0146E" w:rsidRDefault="00D32F57" w:rsidP="00D32F57">
      <w:pPr>
        <w:pStyle w:val="22"/>
        <w:framePr w:w="10081" w:h="10846" w:hRule="exact" w:wrap="none" w:vAnchor="page" w:hAnchor="page" w:x="1243" w:y="4681"/>
        <w:shd w:val="clear" w:color="auto" w:fill="auto"/>
        <w:spacing w:line="274" w:lineRule="exact"/>
        <w:ind w:firstLine="640"/>
        <w:rPr>
          <w:sz w:val="24"/>
          <w:szCs w:val="24"/>
        </w:rPr>
      </w:pPr>
      <w:r w:rsidRPr="00D0146E">
        <w:rPr>
          <w:rStyle w:val="21"/>
          <w:color w:val="000000"/>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32F57" w:rsidRPr="00D0146E" w:rsidRDefault="00D32F57" w:rsidP="00D32F57">
      <w:pPr>
        <w:pStyle w:val="22"/>
        <w:framePr w:w="10081" w:h="10846" w:hRule="exact" w:wrap="none" w:vAnchor="page" w:hAnchor="page" w:x="1243" w:y="4681"/>
        <w:shd w:val="clear" w:color="auto" w:fill="auto"/>
        <w:spacing w:line="274" w:lineRule="exact"/>
        <w:ind w:firstLine="640"/>
        <w:rPr>
          <w:sz w:val="24"/>
          <w:szCs w:val="24"/>
        </w:rPr>
      </w:pPr>
      <w:r w:rsidRPr="00D0146E">
        <w:rPr>
          <w:rStyle w:val="21"/>
          <w:color w:val="000000"/>
          <w:sz w:val="24"/>
          <w:szCs w:val="24"/>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D32F57" w:rsidRPr="00D0146E" w:rsidRDefault="00D32F57" w:rsidP="00D32F57">
      <w:pPr>
        <w:pStyle w:val="22"/>
        <w:framePr w:w="10081" w:h="10846" w:hRule="exact" w:wrap="none" w:vAnchor="page" w:hAnchor="page" w:x="1243" w:y="4681"/>
        <w:shd w:val="clear" w:color="auto" w:fill="auto"/>
        <w:ind w:firstLine="640"/>
        <w:rPr>
          <w:sz w:val="24"/>
          <w:szCs w:val="24"/>
        </w:rPr>
      </w:pPr>
      <w:r w:rsidRPr="00D0146E">
        <w:rPr>
          <w:rStyle w:val="21"/>
          <w:color w:val="000000"/>
          <w:sz w:val="24"/>
          <w:szCs w:val="24"/>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w:t>
      </w:r>
    </w:p>
    <w:p w:rsidR="00D32F57" w:rsidRPr="00D0146E" w:rsidRDefault="00D32F57" w:rsidP="00D32F57">
      <w:pPr>
        <w:pStyle w:val="22"/>
        <w:framePr w:w="10081" w:h="10846" w:hRule="exact" w:wrap="none" w:vAnchor="page" w:hAnchor="page" w:x="1243" w:y="4681"/>
        <w:shd w:val="clear" w:color="auto" w:fill="auto"/>
        <w:ind w:firstLine="640"/>
        <w:rPr>
          <w:sz w:val="24"/>
          <w:szCs w:val="24"/>
        </w:rPr>
      </w:pPr>
      <w:r w:rsidRPr="00D0146E">
        <w:rPr>
          <w:rStyle w:val="21"/>
          <w:color w:val="000000"/>
          <w:sz w:val="24"/>
          <w:szCs w:val="24"/>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D32F57" w:rsidRPr="00D0146E" w:rsidRDefault="00D32F57" w:rsidP="00D32F57">
      <w:pPr>
        <w:pStyle w:val="22"/>
        <w:framePr w:w="10081" w:h="10846" w:hRule="exact" w:wrap="none" w:vAnchor="page" w:hAnchor="page" w:x="1243" w:y="4681"/>
        <w:shd w:val="clear" w:color="auto" w:fill="auto"/>
        <w:spacing w:line="274" w:lineRule="exact"/>
        <w:ind w:firstLine="640"/>
        <w:rPr>
          <w:sz w:val="24"/>
          <w:szCs w:val="24"/>
        </w:rPr>
      </w:pPr>
      <w:r w:rsidRPr="00D0146E">
        <w:rPr>
          <w:rStyle w:val="21"/>
          <w:color w:val="000000"/>
          <w:sz w:val="24"/>
          <w:szCs w:val="24"/>
        </w:rPr>
        <w:t>Запрос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договора.</w:t>
      </w:r>
    </w:p>
    <w:p w:rsidR="003E5494" w:rsidRPr="00D0146E" w:rsidRDefault="00D0146E" w:rsidP="0030312C">
      <w:pPr>
        <w:widowControl w:val="0"/>
        <w:autoSpaceDE w:val="0"/>
        <w:autoSpaceDN w:val="0"/>
        <w:adjustRightInd w:val="0"/>
        <w:spacing w:line="360" w:lineRule="auto"/>
        <w:jc w:val="center"/>
        <w:outlineLvl w:val="0"/>
        <w:rPr>
          <w:sz w:val="24"/>
          <w:szCs w:val="24"/>
        </w:rPr>
      </w:pPr>
      <w:bookmarkStart w:id="1" w:name="_GoBack"/>
      <w:bookmarkEnd w:id="1"/>
      <w:r w:rsidRPr="00D0146E">
        <w:rPr>
          <w:sz w:val="24"/>
          <w:szCs w:val="24"/>
        </w:rPr>
        <w:br w:type="page"/>
      </w:r>
      <w:r w:rsidR="00362E66" w:rsidRPr="00D0146E">
        <w:rPr>
          <w:sz w:val="24"/>
          <w:szCs w:val="24"/>
        </w:rPr>
        <w:lastRenderedPageBreak/>
        <w:t>С</w:t>
      </w:r>
      <w:r w:rsidR="003E5494" w:rsidRPr="00D0146E">
        <w:rPr>
          <w:sz w:val="24"/>
          <w:szCs w:val="24"/>
        </w:rPr>
        <w:t>одержание</w:t>
      </w:r>
    </w:p>
    <w:p w:rsidR="003E5494" w:rsidRPr="00A6535E" w:rsidRDefault="003E5494" w:rsidP="0030312C">
      <w:pPr>
        <w:widowControl w:val="0"/>
        <w:autoSpaceDE w:val="0"/>
        <w:autoSpaceDN w:val="0"/>
        <w:adjustRightInd w:val="0"/>
        <w:spacing w:line="360" w:lineRule="auto"/>
        <w:jc w:val="center"/>
        <w:outlineLvl w:val="0"/>
        <w:rPr>
          <w:sz w:val="24"/>
          <w:szCs w:val="24"/>
        </w:rPr>
      </w:pPr>
    </w:p>
    <w:p w:rsidR="003E5494" w:rsidRDefault="003E5494" w:rsidP="00A6535E">
      <w:pPr>
        <w:widowControl w:val="0"/>
        <w:autoSpaceDE w:val="0"/>
        <w:autoSpaceDN w:val="0"/>
        <w:adjustRightInd w:val="0"/>
        <w:spacing w:line="360" w:lineRule="auto"/>
        <w:outlineLvl w:val="0"/>
        <w:rPr>
          <w:b/>
          <w:sz w:val="24"/>
          <w:szCs w:val="24"/>
        </w:rPr>
      </w:pPr>
      <w:r w:rsidRPr="00A6535E">
        <w:rPr>
          <w:b/>
          <w:sz w:val="24"/>
          <w:szCs w:val="24"/>
        </w:rPr>
        <w:t>Глава I</w:t>
      </w:r>
      <w:r>
        <w:rPr>
          <w:b/>
          <w:sz w:val="24"/>
          <w:szCs w:val="24"/>
        </w:rPr>
        <w:t>.</w:t>
      </w:r>
      <w:r w:rsidRPr="00A6535E">
        <w:rPr>
          <w:b/>
          <w:sz w:val="24"/>
          <w:szCs w:val="24"/>
        </w:rPr>
        <w:t xml:space="preserve"> </w:t>
      </w:r>
      <w:r>
        <w:rPr>
          <w:b/>
          <w:sz w:val="24"/>
          <w:szCs w:val="24"/>
        </w:rPr>
        <w:t>Общие положения</w:t>
      </w:r>
    </w:p>
    <w:p w:rsidR="003E5494" w:rsidRDefault="003E5494" w:rsidP="00A6535E">
      <w:pPr>
        <w:widowControl w:val="0"/>
        <w:autoSpaceDE w:val="0"/>
        <w:autoSpaceDN w:val="0"/>
        <w:adjustRightInd w:val="0"/>
        <w:spacing w:line="360" w:lineRule="auto"/>
        <w:outlineLvl w:val="0"/>
        <w:rPr>
          <w:b/>
          <w:sz w:val="24"/>
          <w:szCs w:val="24"/>
        </w:rPr>
      </w:pPr>
    </w:p>
    <w:p w:rsidR="003E5494" w:rsidRDefault="003E5494" w:rsidP="00A6535E">
      <w:pPr>
        <w:widowControl w:val="0"/>
        <w:numPr>
          <w:ilvl w:val="1"/>
          <w:numId w:val="3"/>
        </w:numPr>
        <w:autoSpaceDE w:val="0"/>
        <w:autoSpaceDN w:val="0"/>
        <w:adjustRightInd w:val="0"/>
        <w:spacing w:line="360" w:lineRule="auto"/>
        <w:outlineLvl w:val="0"/>
        <w:rPr>
          <w:sz w:val="24"/>
          <w:szCs w:val="24"/>
        </w:rPr>
      </w:pPr>
      <w:r w:rsidRPr="00A6535E">
        <w:rPr>
          <w:sz w:val="24"/>
          <w:szCs w:val="24"/>
        </w:rPr>
        <w:t>Термины, определения и сокращения</w:t>
      </w:r>
    </w:p>
    <w:p w:rsidR="003E5494" w:rsidRDefault="003E5494" w:rsidP="00A6535E">
      <w:pPr>
        <w:widowControl w:val="0"/>
        <w:numPr>
          <w:ilvl w:val="1"/>
          <w:numId w:val="3"/>
        </w:numPr>
        <w:autoSpaceDE w:val="0"/>
        <w:autoSpaceDN w:val="0"/>
        <w:adjustRightInd w:val="0"/>
        <w:spacing w:line="360" w:lineRule="auto"/>
        <w:outlineLvl w:val="0"/>
        <w:rPr>
          <w:sz w:val="24"/>
          <w:szCs w:val="24"/>
        </w:rPr>
      </w:pPr>
      <w:r w:rsidRPr="00A6535E">
        <w:rPr>
          <w:sz w:val="24"/>
          <w:szCs w:val="24"/>
        </w:rPr>
        <w:t>Цели и принципы закупок</w:t>
      </w:r>
    </w:p>
    <w:p w:rsidR="003E5494" w:rsidRDefault="003E5494" w:rsidP="00A6535E">
      <w:pPr>
        <w:widowControl w:val="0"/>
        <w:autoSpaceDE w:val="0"/>
        <w:autoSpaceDN w:val="0"/>
        <w:adjustRightInd w:val="0"/>
        <w:spacing w:line="276" w:lineRule="auto"/>
        <w:outlineLvl w:val="1"/>
        <w:rPr>
          <w:sz w:val="24"/>
          <w:szCs w:val="24"/>
        </w:rPr>
      </w:pPr>
      <w:r>
        <w:rPr>
          <w:sz w:val="24"/>
          <w:szCs w:val="24"/>
        </w:rPr>
        <w:t xml:space="preserve">1.3 </w:t>
      </w:r>
      <w:r w:rsidRPr="00A6535E">
        <w:rPr>
          <w:sz w:val="24"/>
          <w:szCs w:val="24"/>
        </w:rPr>
        <w:t>Правовые основы осуществления закупок</w:t>
      </w:r>
    </w:p>
    <w:p w:rsidR="003E5494" w:rsidRPr="00A6535E" w:rsidRDefault="003E5494" w:rsidP="00A6535E">
      <w:pPr>
        <w:widowControl w:val="0"/>
        <w:autoSpaceDE w:val="0"/>
        <w:autoSpaceDN w:val="0"/>
        <w:adjustRightInd w:val="0"/>
        <w:spacing w:line="276" w:lineRule="auto"/>
        <w:outlineLvl w:val="1"/>
        <w:rPr>
          <w:sz w:val="24"/>
          <w:szCs w:val="24"/>
        </w:rPr>
      </w:pPr>
      <w:r>
        <w:rPr>
          <w:sz w:val="24"/>
          <w:szCs w:val="24"/>
        </w:rPr>
        <w:t>1.4.</w:t>
      </w:r>
      <w:r w:rsidRPr="00A6535E">
        <w:rPr>
          <w:sz w:val="24"/>
          <w:szCs w:val="24"/>
        </w:rPr>
        <w:t>Информационное обеспечение закупок</w:t>
      </w:r>
    </w:p>
    <w:p w:rsidR="003E5494" w:rsidRDefault="003E5494" w:rsidP="00A6535E">
      <w:pPr>
        <w:widowControl w:val="0"/>
        <w:autoSpaceDE w:val="0"/>
        <w:autoSpaceDN w:val="0"/>
        <w:adjustRightInd w:val="0"/>
        <w:spacing w:line="360" w:lineRule="auto"/>
        <w:outlineLvl w:val="0"/>
        <w:rPr>
          <w:sz w:val="24"/>
          <w:szCs w:val="24"/>
        </w:rPr>
      </w:pPr>
      <w:r>
        <w:rPr>
          <w:sz w:val="24"/>
          <w:szCs w:val="24"/>
        </w:rPr>
        <w:t>1.5.</w:t>
      </w:r>
      <w:r w:rsidRPr="00A6535E">
        <w:rPr>
          <w:sz w:val="24"/>
          <w:szCs w:val="24"/>
        </w:rPr>
        <w:t>Планирование закупок</w:t>
      </w:r>
    </w:p>
    <w:p w:rsidR="003E5494" w:rsidRDefault="003E5494" w:rsidP="00A6535E">
      <w:pPr>
        <w:widowControl w:val="0"/>
        <w:autoSpaceDE w:val="0"/>
        <w:autoSpaceDN w:val="0"/>
        <w:adjustRightInd w:val="0"/>
        <w:spacing w:line="360" w:lineRule="auto"/>
        <w:outlineLvl w:val="0"/>
        <w:rPr>
          <w:sz w:val="24"/>
          <w:szCs w:val="24"/>
        </w:rPr>
      </w:pPr>
      <w:r>
        <w:rPr>
          <w:sz w:val="24"/>
          <w:szCs w:val="24"/>
        </w:rPr>
        <w:t>1.6.</w:t>
      </w:r>
      <w:r w:rsidRPr="00A6535E">
        <w:rPr>
          <w:sz w:val="24"/>
          <w:szCs w:val="24"/>
        </w:rPr>
        <w:t>Полномочия Заказчика при подготовке и проведении процедуры закупки</w:t>
      </w:r>
    </w:p>
    <w:p w:rsidR="003E5494" w:rsidRDefault="003E5494" w:rsidP="00A6535E">
      <w:pPr>
        <w:widowControl w:val="0"/>
        <w:autoSpaceDE w:val="0"/>
        <w:autoSpaceDN w:val="0"/>
        <w:adjustRightInd w:val="0"/>
        <w:spacing w:line="360" w:lineRule="auto"/>
        <w:outlineLvl w:val="0"/>
        <w:rPr>
          <w:sz w:val="24"/>
          <w:szCs w:val="24"/>
        </w:rPr>
      </w:pPr>
      <w:r>
        <w:rPr>
          <w:sz w:val="24"/>
          <w:szCs w:val="24"/>
        </w:rPr>
        <w:t>1.7.</w:t>
      </w:r>
      <w:r w:rsidRPr="00285F1A">
        <w:rPr>
          <w:sz w:val="24"/>
          <w:szCs w:val="24"/>
        </w:rPr>
        <w:t>Комиссия по закупкам</w:t>
      </w:r>
    </w:p>
    <w:p w:rsidR="003E5494" w:rsidRDefault="003E5494" w:rsidP="00285F1A">
      <w:pPr>
        <w:widowControl w:val="0"/>
        <w:autoSpaceDE w:val="0"/>
        <w:autoSpaceDN w:val="0"/>
        <w:adjustRightInd w:val="0"/>
        <w:spacing w:line="276" w:lineRule="auto"/>
        <w:outlineLvl w:val="1"/>
        <w:rPr>
          <w:sz w:val="24"/>
          <w:szCs w:val="24"/>
        </w:rPr>
      </w:pPr>
      <w:r>
        <w:rPr>
          <w:sz w:val="24"/>
          <w:szCs w:val="24"/>
        </w:rPr>
        <w:t>1.8.</w:t>
      </w:r>
      <w:r w:rsidRPr="00285F1A">
        <w:rPr>
          <w:sz w:val="24"/>
          <w:szCs w:val="24"/>
        </w:rPr>
        <w:t>Документация о закупке</w:t>
      </w:r>
    </w:p>
    <w:p w:rsidR="003E5494" w:rsidRDefault="003E5494" w:rsidP="00285F1A">
      <w:pPr>
        <w:widowControl w:val="0"/>
        <w:autoSpaceDE w:val="0"/>
        <w:autoSpaceDN w:val="0"/>
        <w:adjustRightInd w:val="0"/>
        <w:spacing w:line="276" w:lineRule="auto"/>
        <w:outlineLvl w:val="1"/>
        <w:rPr>
          <w:sz w:val="24"/>
          <w:szCs w:val="24"/>
        </w:rPr>
      </w:pPr>
      <w:r>
        <w:rPr>
          <w:sz w:val="24"/>
          <w:szCs w:val="24"/>
        </w:rPr>
        <w:t>1.9.</w:t>
      </w:r>
      <w:r w:rsidRPr="00285F1A">
        <w:rPr>
          <w:sz w:val="24"/>
          <w:szCs w:val="24"/>
        </w:rPr>
        <w:t>Требования к участникам закупки</w:t>
      </w:r>
    </w:p>
    <w:p w:rsidR="003E5494" w:rsidRDefault="003E5494" w:rsidP="00285F1A">
      <w:pPr>
        <w:widowControl w:val="0"/>
        <w:autoSpaceDE w:val="0"/>
        <w:autoSpaceDN w:val="0"/>
        <w:adjustRightInd w:val="0"/>
        <w:spacing w:line="276" w:lineRule="auto"/>
        <w:outlineLvl w:val="1"/>
        <w:rPr>
          <w:sz w:val="24"/>
          <w:szCs w:val="24"/>
        </w:rPr>
      </w:pPr>
      <w:r>
        <w:rPr>
          <w:sz w:val="24"/>
          <w:szCs w:val="24"/>
        </w:rPr>
        <w:t>1.10.</w:t>
      </w:r>
      <w:r w:rsidRPr="00285F1A">
        <w:rPr>
          <w:sz w:val="24"/>
          <w:szCs w:val="24"/>
        </w:rPr>
        <w:t>Условия допуска к участию и отстранения от участия в закупках</w:t>
      </w:r>
    </w:p>
    <w:p w:rsidR="003E5494" w:rsidRDefault="003E5494" w:rsidP="00285F1A">
      <w:pPr>
        <w:widowControl w:val="0"/>
        <w:autoSpaceDE w:val="0"/>
        <w:autoSpaceDN w:val="0"/>
        <w:adjustRightInd w:val="0"/>
        <w:spacing w:line="276" w:lineRule="auto"/>
        <w:outlineLvl w:val="1"/>
        <w:rPr>
          <w:sz w:val="24"/>
          <w:szCs w:val="24"/>
        </w:rPr>
      </w:pPr>
      <w:r>
        <w:rPr>
          <w:sz w:val="24"/>
          <w:szCs w:val="24"/>
        </w:rPr>
        <w:t>1.11.</w:t>
      </w:r>
      <w:r w:rsidRPr="00285F1A">
        <w:rPr>
          <w:sz w:val="24"/>
          <w:szCs w:val="24"/>
        </w:rPr>
        <w:t>Порядок заключения и исполнения договора</w:t>
      </w:r>
    </w:p>
    <w:p w:rsidR="003E5494" w:rsidRPr="00285F1A" w:rsidRDefault="003E5494" w:rsidP="00285F1A">
      <w:pPr>
        <w:widowControl w:val="0"/>
        <w:autoSpaceDE w:val="0"/>
        <w:autoSpaceDN w:val="0"/>
        <w:adjustRightInd w:val="0"/>
        <w:spacing w:line="276" w:lineRule="auto"/>
        <w:outlineLvl w:val="1"/>
        <w:rPr>
          <w:sz w:val="24"/>
          <w:szCs w:val="24"/>
        </w:rPr>
      </w:pPr>
    </w:p>
    <w:p w:rsidR="003E5494" w:rsidRDefault="003E5494" w:rsidP="00285F1A">
      <w:pPr>
        <w:widowControl w:val="0"/>
        <w:autoSpaceDE w:val="0"/>
        <w:autoSpaceDN w:val="0"/>
        <w:adjustRightInd w:val="0"/>
        <w:spacing w:line="276" w:lineRule="auto"/>
        <w:jc w:val="center"/>
        <w:outlineLvl w:val="0"/>
        <w:rPr>
          <w:b/>
          <w:sz w:val="24"/>
          <w:szCs w:val="24"/>
        </w:rPr>
      </w:pPr>
      <w:r w:rsidRPr="00A6535E">
        <w:rPr>
          <w:b/>
          <w:sz w:val="24"/>
          <w:szCs w:val="24"/>
        </w:rPr>
        <w:t>Глава I</w:t>
      </w:r>
      <w:r>
        <w:rPr>
          <w:b/>
          <w:sz w:val="24"/>
          <w:szCs w:val="24"/>
          <w:lang w:val="en-US"/>
        </w:rPr>
        <w:t>I</w:t>
      </w:r>
      <w:r>
        <w:rPr>
          <w:b/>
          <w:sz w:val="24"/>
          <w:szCs w:val="24"/>
        </w:rPr>
        <w:t xml:space="preserve">. </w:t>
      </w:r>
      <w:r w:rsidRPr="00305D99">
        <w:rPr>
          <w:b/>
          <w:sz w:val="24"/>
          <w:szCs w:val="24"/>
        </w:rPr>
        <w:t>Закупка путем проведения конкурса</w:t>
      </w:r>
    </w:p>
    <w:p w:rsidR="003E5494" w:rsidRPr="00305D99" w:rsidRDefault="003E5494" w:rsidP="00285F1A">
      <w:pPr>
        <w:widowControl w:val="0"/>
        <w:autoSpaceDE w:val="0"/>
        <w:autoSpaceDN w:val="0"/>
        <w:adjustRightInd w:val="0"/>
        <w:spacing w:line="276" w:lineRule="auto"/>
        <w:jc w:val="center"/>
        <w:outlineLvl w:val="0"/>
        <w:rPr>
          <w:b/>
          <w:sz w:val="24"/>
          <w:szCs w:val="24"/>
        </w:rPr>
      </w:pPr>
    </w:p>
    <w:p w:rsidR="003E5494" w:rsidRPr="00285F1A" w:rsidRDefault="003E5494" w:rsidP="00285F1A">
      <w:pPr>
        <w:widowControl w:val="0"/>
        <w:autoSpaceDE w:val="0"/>
        <w:autoSpaceDN w:val="0"/>
        <w:adjustRightInd w:val="0"/>
        <w:spacing w:line="360" w:lineRule="auto"/>
        <w:outlineLvl w:val="0"/>
        <w:rPr>
          <w:sz w:val="24"/>
          <w:szCs w:val="24"/>
        </w:rPr>
      </w:pPr>
      <w:r w:rsidRPr="00285F1A">
        <w:rPr>
          <w:sz w:val="24"/>
          <w:szCs w:val="24"/>
        </w:rPr>
        <w:t>2.1.Конкурс на право заключения договора</w:t>
      </w:r>
    </w:p>
    <w:p w:rsidR="003E5494" w:rsidRPr="00285F1A" w:rsidRDefault="003E5494" w:rsidP="00285F1A">
      <w:pPr>
        <w:widowControl w:val="0"/>
        <w:autoSpaceDE w:val="0"/>
        <w:autoSpaceDN w:val="0"/>
        <w:adjustRightInd w:val="0"/>
        <w:spacing w:line="276" w:lineRule="auto"/>
        <w:outlineLvl w:val="1"/>
        <w:rPr>
          <w:sz w:val="24"/>
          <w:szCs w:val="24"/>
        </w:rPr>
      </w:pPr>
      <w:r>
        <w:rPr>
          <w:sz w:val="24"/>
          <w:szCs w:val="24"/>
        </w:rPr>
        <w:t>2.2.</w:t>
      </w:r>
      <w:r w:rsidRPr="00285F1A">
        <w:rPr>
          <w:sz w:val="24"/>
          <w:szCs w:val="24"/>
        </w:rPr>
        <w:t>Извещение о проведении конкурса</w:t>
      </w:r>
    </w:p>
    <w:p w:rsidR="003E5494" w:rsidRPr="000A290C" w:rsidRDefault="003E5494" w:rsidP="000A290C">
      <w:pPr>
        <w:widowControl w:val="0"/>
        <w:autoSpaceDE w:val="0"/>
        <w:autoSpaceDN w:val="0"/>
        <w:adjustRightInd w:val="0"/>
        <w:spacing w:line="276" w:lineRule="auto"/>
        <w:outlineLvl w:val="1"/>
        <w:rPr>
          <w:sz w:val="24"/>
          <w:szCs w:val="24"/>
        </w:rPr>
      </w:pPr>
      <w:r>
        <w:rPr>
          <w:sz w:val="24"/>
          <w:szCs w:val="24"/>
        </w:rPr>
        <w:t>2.3.</w:t>
      </w:r>
      <w:r w:rsidRPr="000A290C">
        <w:rPr>
          <w:sz w:val="24"/>
          <w:szCs w:val="24"/>
        </w:rPr>
        <w:t>Извещение о проведении конкурса</w:t>
      </w:r>
    </w:p>
    <w:p w:rsidR="003E5494" w:rsidRDefault="003E5494" w:rsidP="00285F1A">
      <w:pPr>
        <w:widowControl w:val="0"/>
        <w:autoSpaceDE w:val="0"/>
        <w:autoSpaceDN w:val="0"/>
        <w:adjustRightInd w:val="0"/>
        <w:spacing w:line="276" w:lineRule="auto"/>
        <w:outlineLvl w:val="1"/>
        <w:rPr>
          <w:sz w:val="24"/>
          <w:szCs w:val="24"/>
        </w:rPr>
      </w:pPr>
      <w:r>
        <w:rPr>
          <w:sz w:val="24"/>
          <w:szCs w:val="24"/>
        </w:rPr>
        <w:t>2.4. Критерии оценки заявок на участие в конкурсе</w:t>
      </w:r>
    </w:p>
    <w:p w:rsidR="003E5494" w:rsidRDefault="003E5494" w:rsidP="00285F1A">
      <w:pPr>
        <w:widowControl w:val="0"/>
        <w:autoSpaceDE w:val="0"/>
        <w:autoSpaceDN w:val="0"/>
        <w:adjustRightInd w:val="0"/>
        <w:spacing w:line="276" w:lineRule="auto"/>
        <w:outlineLvl w:val="1"/>
        <w:rPr>
          <w:sz w:val="24"/>
          <w:szCs w:val="24"/>
        </w:rPr>
      </w:pPr>
      <w:r>
        <w:rPr>
          <w:sz w:val="24"/>
          <w:szCs w:val="24"/>
        </w:rPr>
        <w:t>2.5. Порядок подачи заявок на участие в конкурсе</w:t>
      </w:r>
    </w:p>
    <w:p w:rsidR="003E5494" w:rsidRDefault="003E5494" w:rsidP="00285F1A">
      <w:pPr>
        <w:widowControl w:val="0"/>
        <w:autoSpaceDE w:val="0"/>
        <w:autoSpaceDN w:val="0"/>
        <w:adjustRightInd w:val="0"/>
        <w:spacing w:line="276" w:lineRule="auto"/>
        <w:outlineLvl w:val="1"/>
        <w:rPr>
          <w:sz w:val="24"/>
          <w:szCs w:val="24"/>
        </w:rPr>
      </w:pPr>
      <w:r>
        <w:rPr>
          <w:sz w:val="24"/>
          <w:szCs w:val="24"/>
        </w:rPr>
        <w:t xml:space="preserve">2.6. Порядок </w:t>
      </w:r>
      <w:r w:rsidR="00D0146E">
        <w:rPr>
          <w:sz w:val="24"/>
          <w:szCs w:val="24"/>
        </w:rPr>
        <w:t>вскрытия конвертов</w:t>
      </w:r>
      <w:r>
        <w:rPr>
          <w:sz w:val="24"/>
          <w:szCs w:val="24"/>
        </w:rPr>
        <w:t xml:space="preserve"> с заявками на участие в конкурсе</w:t>
      </w:r>
    </w:p>
    <w:p w:rsidR="003E5494" w:rsidRPr="000A290C" w:rsidRDefault="003E5494" w:rsidP="000A290C">
      <w:pPr>
        <w:widowControl w:val="0"/>
        <w:autoSpaceDE w:val="0"/>
        <w:autoSpaceDN w:val="0"/>
        <w:adjustRightInd w:val="0"/>
        <w:spacing w:line="276" w:lineRule="auto"/>
        <w:outlineLvl w:val="1"/>
        <w:rPr>
          <w:sz w:val="24"/>
          <w:szCs w:val="24"/>
        </w:rPr>
      </w:pPr>
      <w:r>
        <w:rPr>
          <w:sz w:val="24"/>
          <w:szCs w:val="24"/>
        </w:rPr>
        <w:t>2.7.</w:t>
      </w:r>
      <w:r w:rsidRPr="000A290C">
        <w:rPr>
          <w:sz w:val="24"/>
          <w:szCs w:val="24"/>
        </w:rPr>
        <w:t>Порядок рассмотрения заявок на участие в конкурсе</w:t>
      </w:r>
    </w:p>
    <w:p w:rsidR="003E5494" w:rsidRPr="00285F1A" w:rsidRDefault="003E5494" w:rsidP="00285F1A">
      <w:pPr>
        <w:widowControl w:val="0"/>
        <w:autoSpaceDE w:val="0"/>
        <w:autoSpaceDN w:val="0"/>
        <w:adjustRightInd w:val="0"/>
        <w:spacing w:line="276" w:lineRule="auto"/>
        <w:outlineLvl w:val="1"/>
        <w:rPr>
          <w:sz w:val="24"/>
          <w:szCs w:val="24"/>
        </w:rPr>
      </w:pPr>
      <w:r>
        <w:rPr>
          <w:sz w:val="24"/>
          <w:szCs w:val="24"/>
        </w:rPr>
        <w:t>2.8. Порядок проведения переторжки</w:t>
      </w:r>
    </w:p>
    <w:p w:rsidR="003E5494" w:rsidRPr="00A6535E" w:rsidRDefault="003E5494" w:rsidP="00A6535E">
      <w:pPr>
        <w:widowControl w:val="0"/>
        <w:autoSpaceDE w:val="0"/>
        <w:autoSpaceDN w:val="0"/>
        <w:adjustRightInd w:val="0"/>
        <w:spacing w:line="360" w:lineRule="auto"/>
        <w:outlineLvl w:val="0"/>
        <w:rPr>
          <w:sz w:val="24"/>
          <w:szCs w:val="24"/>
        </w:rPr>
      </w:pPr>
      <w:r>
        <w:rPr>
          <w:sz w:val="24"/>
          <w:szCs w:val="24"/>
        </w:rPr>
        <w:t>2.9. Оценка и сопоставление заявок на участие в конкурсе</w:t>
      </w: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0A290C">
      <w:pPr>
        <w:widowControl w:val="0"/>
        <w:autoSpaceDE w:val="0"/>
        <w:autoSpaceDN w:val="0"/>
        <w:adjustRightInd w:val="0"/>
        <w:spacing w:line="276" w:lineRule="auto"/>
        <w:jc w:val="center"/>
        <w:outlineLvl w:val="0"/>
        <w:rPr>
          <w:b/>
          <w:sz w:val="24"/>
          <w:szCs w:val="24"/>
        </w:rPr>
      </w:pPr>
      <w:r w:rsidRPr="00A6535E">
        <w:rPr>
          <w:b/>
          <w:sz w:val="24"/>
          <w:szCs w:val="24"/>
        </w:rPr>
        <w:t>Глава I</w:t>
      </w:r>
      <w:r>
        <w:rPr>
          <w:b/>
          <w:sz w:val="24"/>
          <w:szCs w:val="24"/>
          <w:lang w:val="en-US"/>
        </w:rPr>
        <w:t>II</w:t>
      </w:r>
      <w:r>
        <w:rPr>
          <w:b/>
          <w:sz w:val="24"/>
          <w:szCs w:val="24"/>
        </w:rPr>
        <w:t xml:space="preserve">. </w:t>
      </w:r>
      <w:r w:rsidRPr="00305D99">
        <w:rPr>
          <w:b/>
          <w:sz w:val="24"/>
          <w:szCs w:val="24"/>
        </w:rPr>
        <w:t xml:space="preserve">Закупка путем проведения </w:t>
      </w:r>
      <w:r>
        <w:rPr>
          <w:b/>
          <w:sz w:val="24"/>
          <w:szCs w:val="24"/>
        </w:rPr>
        <w:t>аукциона</w:t>
      </w:r>
    </w:p>
    <w:p w:rsidR="003E5494" w:rsidRDefault="003E5494" w:rsidP="000A290C">
      <w:pPr>
        <w:widowControl w:val="0"/>
        <w:autoSpaceDE w:val="0"/>
        <w:autoSpaceDN w:val="0"/>
        <w:adjustRightInd w:val="0"/>
        <w:spacing w:line="276" w:lineRule="auto"/>
        <w:jc w:val="center"/>
        <w:outlineLvl w:val="0"/>
        <w:rPr>
          <w:b/>
          <w:sz w:val="24"/>
          <w:szCs w:val="24"/>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0A290C">
      <w:pPr>
        <w:widowControl w:val="0"/>
        <w:autoSpaceDE w:val="0"/>
        <w:autoSpaceDN w:val="0"/>
        <w:adjustRightInd w:val="0"/>
        <w:spacing w:line="360" w:lineRule="auto"/>
        <w:outlineLvl w:val="0"/>
        <w:rPr>
          <w:sz w:val="24"/>
          <w:szCs w:val="24"/>
        </w:rPr>
      </w:pPr>
      <w:r>
        <w:rPr>
          <w:sz w:val="24"/>
          <w:szCs w:val="24"/>
        </w:rPr>
        <w:t>3</w:t>
      </w:r>
      <w:r w:rsidRPr="00285F1A">
        <w:rPr>
          <w:sz w:val="24"/>
          <w:szCs w:val="24"/>
        </w:rPr>
        <w:t>.1.</w:t>
      </w:r>
      <w:r w:rsidRPr="00E726CC">
        <w:rPr>
          <w:sz w:val="24"/>
          <w:szCs w:val="24"/>
        </w:rPr>
        <w:t>Аукцион на право заключения договора</w:t>
      </w:r>
    </w:p>
    <w:p w:rsidR="003E5494" w:rsidRDefault="003E5494" w:rsidP="000A290C">
      <w:pPr>
        <w:widowControl w:val="0"/>
        <w:autoSpaceDE w:val="0"/>
        <w:autoSpaceDN w:val="0"/>
        <w:adjustRightInd w:val="0"/>
        <w:spacing w:line="360" w:lineRule="auto"/>
        <w:outlineLvl w:val="0"/>
        <w:rPr>
          <w:sz w:val="24"/>
          <w:szCs w:val="24"/>
        </w:rPr>
      </w:pPr>
      <w:r>
        <w:rPr>
          <w:sz w:val="24"/>
          <w:szCs w:val="24"/>
        </w:rPr>
        <w:t>3.2. Извещение о проведении аукциона</w:t>
      </w:r>
    </w:p>
    <w:p w:rsidR="003E5494" w:rsidRDefault="003E5494" w:rsidP="000A290C">
      <w:pPr>
        <w:widowControl w:val="0"/>
        <w:autoSpaceDE w:val="0"/>
        <w:autoSpaceDN w:val="0"/>
        <w:adjustRightInd w:val="0"/>
        <w:spacing w:line="360" w:lineRule="auto"/>
        <w:outlineLvl w:val="0"/>
        <w:rPr>
          <w:sz w:val="24"/>
          <w:szCs w:val="24"/>
        </w:rPr>
      </w:pPr>
      <w:r>
        <w:rPr>
          <w:sz w:val="24"/>
          <w:szCs w:val="24"/>
        </w:rPr>
        <w:t>3.3. Аукционная документация</w:t>
      </w:r>
    </w:p>
    <w:p w:rsidR="003E5494" w:rsidRDefault="003E5494" w:rsidP="000A290C">
      <w:pPr>
        <w:widowControl w:val="0"/>
        <w:autoSpaceDE w:val="0"/>
        <w:autoSpaceDN w:val="0"/>
        <w:adjustRightInd w:val="0"/>
        <w:spacing w:line="360" w:lineRule="auto"/>
        <w:outlineLvl w:val="0"/>
        <w:rPr>
          <w:sz w:val="24"/>
          <w:szCs w:val="24"/>
        </w:rPr>
      </w:pPr>
      <w:r>
        <w:rPr>
          <w:sz w:val="24"/>
          <w:szCs w:val="24"/>
        </w:rPr>
        <w:t>3.4. Порядок подачи заявок на участие в аукционе</w:t>
      </w:r>
    </w:p>
    <w:p w:rsidR="003E5494" w:rsidRDefault="003E5494" w:rsidP="000A290C">
      <w:pPr>
        <w:widowControl w:val="0"/>
        <w:autoSpaceDE w:val="0"/>
        <w:autoSpaceDN w:val="0"/>
        <w:adjustRightInd w:val="0"/>
        <w:spacing w:line="360" w:lineRule="auto"/>
        <w:outlineLvl w:val="0"/>
        <w:rPr>
          <w:sz w:val="24"/>
          <w:szCs w:val="24"/>
        </w:rPr>
      </w:pPr>
      <w:r>
        <w:rPr>
          <w:sz w:val="24"/>
          <w:szCs w:val="24"/>
        </w:rPr>
        <w:t>3.5. Порядок рассмотрения заявок на участие в аукционе</w:t>
      </w:r>
    </w:p>
    <w:p w:rsidR="003E5494" w:rsidRDefault="003E5494" w:rsidP="000A290C">
      <w:pPr>
        <w:widowControl w:val="0"/>
        <w:autoSpaceDE w:val="0"/>
        <w:autoSpaceDN w:val="0"/>
        <w:adjustRightInd w:val="0"/>
        <w:spacing w:line="360" w:lineRule="auto"/>
        <w:outlineLvl w:val="0"/>
        <w:rPr>
          <w:sz w:val="24"/>
          <w:szCs w:val="24"/>
        </w:rPr>
      </w:pPr>
      <w:r>
        <w:rPr>
          <w:sz w:val="24"/>
          <w:szCs w:val="24"/>
        </w:rPr>
        <w:t>3.6. Порядок проведения аукциона</w:t>
      </w:r>
    </w:p>
    <w:p w:rsidR="003E5494" w:rsidRDefault="003E5494" w:rsidP="00E726CC">
      <w:pPr>
        <w:widowControl w:val="0"/>
        <w:autoSpaceDE w:val="0"/>
        <w:autoSpaceDN w:val="0"/>
        <w:adjustRightInd w:val="0"/>
        <w:spacing w:line="276" w:lineRule="auto"/>
        <w:jc w:val="center"/>
        <w:outlineLvl w:val="0"/>
        <w:rPr>
          <w:b/>
          <w:sz w:val="24"/>
          <w:szCs w:val="24"/>
        </w:rPr>
      </w:pPr>
      <w:r w:rsidRPr="00A6535E">
        <w:rPr>
          <w:b/>
          <w:sz w:val="24"/>
          <w:szCs w:val="24"/>
        </w:rPr>
        <w:t>Глава I</w:t>
      </w:r>
      <w:r>
        <w:rPr>
          <w:b/>
          <w:sz w:val="24"/>
          <w:szCs w:val="24"/>
          <w:lang w:val="en-US"/>
        </w:rPr>
        <w:t>V</w:t>
      </w:r>
      <w:r>
        <w:rPr>
          <w:b/>
          <w:sz w:val="24"/>
          <w:szCs w:val="24"/>
        </w:rPr>
        <w:t xml:space="preserve">. </w:t>
      </w:r>
      <w:r w:rsidRPr="00305D99">
        <w:rPr>
          <w:b/>
          <w:sz w:val="24"/>
          <w:szCs w:val="24"/>
        </w:rPr>
        <w:t>Закупка путем проведения запроса коммерческих предложений</w:t>
      </w:r>
    </w:p>
    <w:p w:rsidR="003E5494" w:rsidRDefault="003E5494" w:rsidP="00E726CC">
      <w:pPr>
        <w:widowControl w:val="0"/>
        <w:autoSpaceDE w:val="0"/>
        <w:autoSpaceDN w:val="0"/>
        <w:adjustRightInd w:val="0"/>
        <w:spacing w:line="276" w:lineRule="auto"/>
        <w:jc w:val="center"/>
        <w:outlineLvl w:val="0"/>
        <w:rPr>
          <w:b/>
          <w:sz w:val="24"/>
          <w:szCs w:val="24"/>
        </w:rPr>
      </w:pPr>
    </w:p>
    <w:p w:rsidR="003E5494" w:rsidRDefault="003E5494" w:rsidP="00E726CC">
      <w:pPr>
        <w:widowControl w:val="0"/>
        <w:autoSpaceDE w:val="0"/>
        <w:autoSpaceDN w:val="0"/>
        <w:adjustRightInd w:val="0"/>
        <w:spacing w:line="360" w:lineRule="auto"/>
        <w:jc w:val="center"/>
        <w:outlineLvl w:val="0"/>
        <w:rPr>
          <w:b/>
          <w:sz w:val="10"/>
          <w:szCs w:val="10"/>
        </w:rPr>
      </w:pPr>
    </w:p>
    <w:p w:rsidR="003E5494" w:rsidRDefault="003E5494" w:rsidP="003D7CF2">
      <w:pPr>
        <w:widowControl w:val="0"/>
        <w:autoSpaceDE w:val="0"/>
        <w:autoSpaceDN w:val="0"/>
        <w:adjustRightInd w:val="0"/>
        <w:spacing w:line="360" w:lineRule="auto"/>
        <w:outlineLvl w:val="0"/>
        <w:rPr>
          <w:sz w:val="24"/>
          <w:szCs w:val="24"/>
        </w:rPr>
      </w:pPr>
      <w:r w:rsidRPr="003D7CF2">
        <w:rPr>
          <w:sz w:val="24"/>
          <w:szCs w:val="24"/>
        </w:rPr>
        <w:t>4</w:t>
      </w:r>
      <w:r w:rsidRPr="00285F1A">
        <w:rPr>
          <w:sz w:val="24"/>
          <w:szCs w:val="24"/>
        </w:rPr>
        <w:t>.1.</w:t>
      </w:r>
      <w:r>
        <w:rPr>
          <w:sz w:val="24"/>
          <w:szCs w:val="24"/>
        </w:rPr>
        <w:t>Запрос коммерческих предложений</w:t>
      </w:r>
    </w:p>
    <w:p w:rsidR="003E5494" w:rsidRDefault="003E5494" w:rsidP="003D7CF2">
      <w:pPr>
        <w:widowControl w:val="0"/>
        <w:autoSpaceDE w:val="0"/>
        <w:autoSpaceDN w:val="0"/>
        <w:adjustRightInd w:val="0"/>
        <w:spacing w:line="360" w:lineRule="auto"/>
        <w:outlineLvl w:val="0"/>
        <w:rPr>
          <w:sz w:val="24"/>
          <w:szCs w:val="24"/>
        </w:rPr>
      </w:pPr>
      <w:r>
        <w:rPr>
          <w:sz w:val="24"/>
          <w:szCs w:val="24"/>
        </w:rPr>
        <w:lastRenderedPageBreak/>
        <w:t>4.2.Извещение о проведении запроса коммерческих предложений</w:t>
      </w:r>
    </w:p>
    <w:p w:rsidR="003E5494" w:rsidRDefault="003E5494" w:rsidP="003D7CF2">
      <w:pPr>
        <w:widowControl w:val="0"/>
        <w:autoSpaceDE w:val="0"/>
        <w:autoSpaceDN w:val="0"/>
        <w:adjustRightInd w:val="0"/>
        <w:spacing w:line="360" w:lineRule="auto"/>
        <w:outlineLvl w:val="0"/>
        <w:rPr>
          <w:sz w:val="24"/>
          <w:szCs w:val="24"/>
        </w:rPr>
      </w:pPr>
      <w:r>
        <w:rPr>
          <w:sz w:val="24"/>
          <w:szCs w:val="24"/>
        </w:rPr>
        <w:t>4.3. Документация о проведении запроса коммерческих предложений</w:t>
      </w:r>
    </w:p>
    <w:p w:rsidR="003E5494" w:rsidRDefault="003E5494" w:rsidP="003D7CF2">
      <w:pPr>
        <w:widowControl w:val="0"/>
        <w:autoSpaceDE w:val="0"/>
        <w:autoSpaceDN w:val="0"/>
        <w:adjustRightInd w:val="0"/>
        <w:spacing w:line="360" w:lineRule="auto"/>
        <w:outlineLvl w:val="0"/>
        <w:rPr>
          <w:sz w:val="24"/>
          <w:szCs w:val="24"/>
        </w:rPr>
      </w:pPr>
      <w:r>
        <w:rPr>
          <w:sz w:val="24"/>
          <w:szCs w:val="24"/>
        </w:rPr>
        <w:t>4.4. Порядок подачи заявок на участие в запросе коммерческих предложений</w:t>
      </w:r>
    </w:p>
    <w:p w:rsidR="003E5494" w:rsidRPr="003D7CF2" w:rsidRDefault="003E5494" w:rsidP="003D7CF2">
      <w:pPr>
        <w:widowControl w:val="0"/>
        <w:autoSpaceDE w:val="0"/>
        <w:autoSpaceDN w:val="0"/>
        <w:adjustRightInd w:val="0"/>
        <w:spacing w:line="360" w:lineRule="auto"/>
        <w:outlineLvl w:val="0"/>
        <w:rPr>
          <w:sz w:val="24"/>
          <w:szCs w:val="24"/>
        </w:rPr>
      </w:pPr>
      <w:r>
        <w:rPr>
          <w:sz w:val="24"/>
          <w:szCs w:val="24"/>
        </w:rPr>
        <w:t>4.5. Порядок вскрытия заявок на участие в запросе коммерческих предложений</w:t>
      </w:r>
    </w:p>
    <w:p w:rsidR="003E5494" w:rsidRPr="00285F1A" w:rsidRDefault="003E5494" w:rsidP="000A290C">
      <w:pPr>
        <w:widowControl w:val="0"/>
        <w:autoSpaceDE w:val="0"/>
        <w:autoSpaceDN w:val="0"/>
        <w:adjustRightInd w:val="0"/>
        <w:spacing w:line="360" w:lineRule="auto"/>
        <w:outlineLvl w:val="0"/>
        <w:rPr>
          <w:sz w:val="24"/>
          <w:szCs w:val="24"/>
        </w:rPr>
      </w:pPr>
      <w:r>
        <w:rPr>
          <w:sz w:val="24"/>
          <w:szCs w:val="24"/>
        </w:rPr>
        <w:t>4.6. Порядок рассмотрения, оценки и сопоставления заявок на участие в запросе коммерческих предложений</w:t>
      </w:r>
    </w:p>
    <w:p w:rsidR="003E5494" w:rsidRDefault="003E5494" w:rsidP="000D0663">
      <w:pPr>
        <w:widowControl w:val="0"/>
        <w:autoSpaceDE w:val="0"/>
        <w:autoSpaceDN w:val="0"/>
        <w:adjustRightInd w:val="0"/>
        <w:spacing w:line="276" w:lineRule="auto"/>
        <w:jc w:val="center"/>
        <w:outlineLvl w:val="0"/>
        <w:rPr>
          <w:b/>
          <w:sz w:val="24"/>
          <w:szCs w:val="24"/>
        </w:rPr>
      </w:pPr>
      <w:r w:rsidRPr="00A6535E">
        <w:rPr>
          <w:b/>
          <w:sz w:val="24"/>
          <w:szCs w:val="24"/>
        </w:rPr>
        <w:t xml:space="preserve">Глава </w:t>
      </w:r>
      <w:r>
        <w:rPr>
          <w:b/>
          <w:sz w:val="24"/>
          <w:szCs w:val="24"/>
          <w:lang w:val="en-US"/>
        </w:rPr>
        <w:t>V</w:t>
      </w:r>
      <w:r>
        <w:rPr>
          <w:b/>
          <w:sz w:val="24"/>
          <w:szCs w:val="24"/>
        </w:rPr>
        <w:t xml:space="preserve">. </w:t>
      </w:r>
      <w:r w:rsidRPr="00305D99">
        <w:rPr>
          <w:b/>
          <w:sz w:val="24"/>
          <w:szCs w:val="24"/>
        </w:rPr>
        <w:t>Закупка путем проведения запроса котировок</w:t>
      </w:r>
    </w:p>
    <w:p w:rsidR="003E5494" w:rsidRDefault="003E5494" w:rsidP="000D0663">
      <w:pPr>
        <w:widowControl w:val="0"/>
        <w:autoSpaceDE w:val="0"/>
        <w:autoSpaceDN w:val="0"/>
        <w:adjustRightInd w:val="0"/>
        <w:spacing w:line="276" w:lineRule="auto"/>
        <w:jc w:val="center"/>
        <w:outlineLvl w:val="0"/>
        <w:rPr>
          <w:b/>
          <w:sz w:val="24"/>
          <w:szCs w:val="24"/>
        </w:rPr>
      </w:pPr>
    </w:p>
    <w:p w:rsidR="003E5494" w:rsidRDefault="003E5494" w:rsidP="000D0663">
      <w:pPr>
        <w:widowControl w:val="0"/>
        <w:autoSpaceDE w:val="0"/>
        <w:autoSpaceDN w:val="0"/>
        <w:adjustRightInd w:val="0"/>
        <w:spacing w:line="360" w:lineRule="auto"/>
        <w:jc w:val="center"/>
        <w:outlineLvl w:val="0"/>
        <w:rPr>
          <w:b/>
          <w:sz w:val="10"/>
          <w:szCs w:val="10"/>
        </w:rPr>
      </w:pPr>
    </w:p>
    <w:p w:rsidR="003E5494" w:rsidRDefault="003E5494" w:rsidP="000D0663">
      <w:pPr>
        <w:widowControl w:val="0"/>
        <w:autoSpaceDE w:val="0"/>
        <w:autoSpaceDN w:val="0"/>
        <w:adjustRightInd w:val="0"/>
        <w:spacing w:line="360" w:lineRule="auto"/>
        <w:outlineLvl w:val="0"/>
        <w:rPr>
          <w:sz w:val="24"/>
          <w:szCs w:val="24"/>
        </w:rPr>
      </w:pPr>
      <w:r>
        <w:rPr>
          <w:sz w:val="24"/>
          <w:szCs w:val="24"/>
        </w:rPr>
        <w:t>5</w:t>
      </w:r>
      <w:r w:rsidRPr="00285F1A">
        <w:rPr>
          <w:sz w:val="24"/>
          <w:szCs w:val="24"/>
        </w:rPr>
        <w:t>.1.</w:t>
      </w:r>
      <w:r>
        <w:rPr>
          <w:sz w:val="24"/>
          <w:szCs w:val="24"/>
        </w:rPr>
        <w:t>Запрос котировок</w:t>
      </w:r>
    </w:p>
    <w:p w:rsidR="003E5494" w:rsidRDefault="003E5494" w:rsidP="000D0663">
      <w:pPr>
        <w:widowControl w:val="0"/>
        <w:autoSpaceDE w:val="0"/>
        <w:autoSpaceDN w:val="0"/>
        <w:adjustRightInd w:val="0"/>
        <w:spacing w:line="360" w:lineRule="auto"/>
        <w:outlineLvl w:val="0"/>
        <w:rPr>
          <w:sz w:val="24"/>
          <w:szCs w:val="24"/>
        </w:rPr>
      </w:pPr>
      <w:r>
        <w:rPr>
          <w:sz w:val="24"/>
          <w:szCs w:val="24"/>
        </w:rPr>
        <w:t>5.2. Извещение о проведении запроса котировок</w:t>
      </w:r>
    </w:p>
    <w:p w:rsidR="003E5494" w:rsidRDefault="003E5494" w:rsidP="000D0663">
      <w:pPr>
        <w:widowControl w:val="0"/>
        <w:autoSpaceDE w:val="0"/>
        <w:autoSpaceDN w:val="0"/>
        <w:adjustRightInd w:val="0"/>
        <w:spacing w:line="360" w:lineRule="auto"/>
        <w:outlineLvl w:val="0"/>
        <w:rPr>
          <w:sz w:val="24"/>
          <w:szCs w:val="24"/>
        </w:rPr>
      </w:pPr>
      <w:r>
        <w:rPr>
          <w:sz w:val="24"/>
          <w:szCs w:val="24"/>
        </w:rPr>
        <w:t>4.3. Документация о проведении запроса котировок</w:t>
      </w:r>
    </w:p>
    <w:p w:rsidR="003E5494" w:rsidRDefault="003E5494" w:rsidP="000D0663">
      <w:pPr>
        <w:widowControl w:val="0"/>
        <w:autoSpaceDE w:val="0"/>
        <w:autoSpaceDN w:val="0"/>
        <w:adjustRightInd w:val="0"/>
        <w:spacing w:line="360" w:lineRule="auto"/>
        <w:outlineLvl w:val="0"/>
        <w:rPr>
          <w:sz w:val="24"/>
          <w:szCs w:val="24"/>
        </w:rPr>
      </w:pPr>
      <w:r>
        <w:rPr>
          <w:sz w:val="24"/>
          <w:szCs w:val="24"/>
        </w:rPr>
        <w:t>4.4. Порядок подачи заявок на участие в запросе коммерческих предложений</w:t>
      </w:r>
    </w:p>
    <w:p w:rsidR="003E5494" w:rsidRPr="003D7CF2" w:rsidRDefault="003E5494" w:rsidP="000D0663">
      <w:pPr>
        <w:widowControl w:val="0"/>
        <w:autoSpaceDE w:val="0"/>
        <w:autoSpaceDN w:val="0"/>
        <w:adjustRightInd w:val="0"/>
        <w:spacing w:line="360" w:lineRule="auto"/>
        <w:outlineLvl w:val="0"/>
        <w:rPr>
          <w:sz w:val="24"/>
          <w:szCs w:val="24"/>
        </w:rPr>
      </w:pPr>
      <w:r>
        <w:rPr>
          <w:sz w:val="24"/>
          <w:szCs w:val="24"/>
        </w:rPr>
        <w:t>4.5. Порядок вскрытия заявок на участие в запросе котировок</w:t>
      </w:r>
    </w:p>
    <w:p w:rsidR="003E5494" w:rsidRPr="00285F1A" w:rsidRDefault="003E5494" w:rsidP="000D0663">
      <w:pPr>
        <w:widowControl w:val="0"/>
        <w:autoSpaceDE w:val="0"/>
        <w:autoSpaceDN w:val="0"/>
        <w:adjustRightInd w:val="0"/>
        <w:spacing w:line="360" w:lineRule="auto"/>
        <w:outlineLvl w:val="0"/>
        <w:rPr>
          <w:sz w:val="24"/>
          <w:szCs w:val="24"/>
        </w:rPr>
      </w:pPr>
      <w:r>
        <w:rPr>
          <w:sz w:val="24"/>
          <w:szCs w:val="24"/>
        </w:rPr>
        <w:t xml:space="preserve">4.6. Порядок </w:t>
      </w:r>
      <w:r w:rsidR="00D0146E">
        <w:rPr>
          <w:sz w:val="24"/>
          <w:szCs w:val="24"/>
        </w:rPr>
        <w:t>вскрытия, рассмотрения</w:t>
      </w:r>
      <w:r>
        <w:rPr>
          <w:sz w:val="24"/>
          <w:szCs w:val="24"/>
        </w:rPr>
        <w:t>, оценки и сопоставления заявок на участие в запросе котировок</w:t>
      </w: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0D0663">
      <w:pPr>
        <w:widowControl w:val="0"/>
        <w:autoSpaceDE w:val="0"/>
        <w:autoSpaceDN w:val="0"/>
        <w:adjustRightInd w:val="0"/>
        <w:spacing w:line="276" w:lineRule="auto"/>
        <w:jc w:val="center"/>
        <w:outlineLvl w:val="0"/>
        <w:rPr>
          <w:b/>
          <w:sz w:val="24"/>
          <w:szCs w:val="24"/>
        </w:rPr>
      </w:pPr>
      <w:r w:rsidRPr="00A6535E">
        <w:rPr>
          <w:b/>
          <w:sz w:val="24"/>
          <w:szCs w:val="24"/>
        </w:rPr>
        <w:t xml:space="preserve">Глава </w:t>
      </w:r>
      <w:r>
        <w:rPr>
          <w:b/>
          <w:sz w:val="24"/>
          <w:szCs w:val="24"/>
          <w:lang w:val="en-US"/>
        </w:rPr>
        <w:t>VI</w:t>
      </w:r>
      <w:r>
        <w:rPr>
          <w:b/>
          <w:sz w:val="24"/>
          <w:szCs w:val="24"/>
        </w:rPr>
        <w:t xml:space="preserve">. </w:t>
      </w:r>
      <w:r w:rsidRPr="00305D99">
        <w:rPr>
          <w:b/>
          <w:sz w:val="24"/>
          <w:szCs w:val="24"/>
        </w:rPr>
        <w:t>Закупка у единственного поставщика</w:t>
      </w:r>
    </w:p>
    <w:p w:rsidR="003E5494" w:rsidRDefault="003E5494" w:rsidP="000D0663">
      <w:pPr>
        <w:widowControl w:val="0"/>
        <w:autoSpaceDE w:val="0"/>
        <w:autoSpaceDN w:val="0"/>
        <w:adjustRightInd w:val="0"/>
        <w:spacing w:line="276" w:lineRule="auto"/>
        <w:jc w:val="center"/>
        <w:outlineLvl w:val="0"/>
        <w:rPr>
          <w:b/>
          <w:sz w:val="24"/>
          <w:szCs w:val="24"/>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Pr="000D0663" w:rsidRDefault="003E5494" w:rsidP="000D0663">
      <w:pPr>
        <w:widowControl w:val="0"/>
        <w:autoSpaceDE w:val="0"/>
        <w:autoSpaceDN w:val="0"/>
        <w:adjustRightInd w:val="0"/>
        <w:spacing w:line="360" w:lineRule="auto"/>
        <w:outlineLvl w:val="0"/>
        <w:rPr>
          <w:sz w:val="24"/>
          <w:szCs w:val="24"/>
        </w:rPr>
      </w:pPr>
      <w:r w:rsidRPr="000D0663">
        <w:rPr>
          <w:sz w:val="24"/>
          <w:szCs w:val="24"/>
        </w:rPr>
        <w:t>6</w:t>
      </w:r>
      <w:r w:rsidRPr="00285F1A">
        <w:rPr>
          <w:sz w:val="24"/>
          <w:szCs w:val="24"/>
        </w:rPr>
        <w:t>.1.</w:t>
      </w:r>
      <w:r>
        <w:rPr>
          <w:sz w:val="24"/>
          <w:szCs w:val="24"/>
        </w:rPr>
        <w:t>Проведение закупки у единственного поставщика</w:t>
      </w:r>
    </w:p>
    <w:p w:rsidR="003E5494" w:rsidRDefault="003E5494" w:rsidP="0030312C">
      <w:pPr>
        <w:widowControl w:val="0"/>
        <w:autoSpaceDE w:val="0"/>
        <w:autoSpaceDN w:val="0"/>
        <w:adjustRightInd w:val="0"/>
        <w:spacing w:line="360" w:lineRule="auto"/>
        <w:jc w:val="center"/>
        <w:outlineLvl w:val="0"/>
        <w:rPr>
          <w:b/>
          <w:sz w:val="10"/>
          <w:szCs w:val="10"/>
        </w:rPr>
      </w:pPr>
    </w:p>
    <w:p w:rsidR="003E5494" w:rsidRPr="000D0663" w:rsidRDefault="003E5494" w:rsidP="000D0663">
      <w:pPr>
        <w:widowControl w:val="0"/>
        <w:autoSpaceDE w:val="0"/>
        <w:autoSpaceDN w:val="0"/>
        <w:adjustRightInd w:val="0"/>
        <w:spacing w:line="276" w:lineRule="auto"/>
        <w:jc w:val="center"/>
        <w:outlineLvl w:val="0"/>
        <w:rPr>
          <w:b/>
          <w:sz w:val="24"/>
          <w:szCs w:val="24"/>
        </w:rPr>
      </w:pPr>
      <w:r w:rsidRPr="00A6535E">
        <w:rPr>
          <w:b/>
          <w:sz w:val="24"/>
          <w:szCs w:val="24"/>
        </w:rPr>
        <w:t xml:space="preserve">Глава </w:t>
      </w:r>
      <w:r>
        <w:rPr>
          <w:b/>
          <w:sz w:val="24"/>
          <w:szCs w:val="24"/>
          <w:lang w:val="en-US"/>
        </w:rPr>
        <w:t>VII</w:t>
      </w:r>
      <w:r>
        <w:rPr>
          <w:b/>
          <w:sz w:val="24"/>
          <w:szCs w:val="24"/>
        </w:rPr>
        <w:t>. Заключительные положения</w:t>
      </w: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Default="003E5494" w:rsidP="0030312C">
      <w:pPr>
        <w:widowControl w:val="0"/>
        <w:autoSpaceDE w:val="0"/>
        <w:autoSpaceDN w:val="0"/>
        <w:adjustRightInd w:val="0"/>
        <w:spacing w:line="360" w:lineRule="auto"/>
        <w:jc w:val="center"/>
        <w:outlineLvl w:val="0"/>
        <w:rPr>
          <w:b/>
          <w:sz w:val="10"/>
          <w:szCs w:val="10"/>
        </w:rPr>
      </w:pPr>
    </w:p>
    <w:p w:rsidR="003E5494" w:rsidRPr="00305D99" w:rsidRDefault="003E5494" w:rsidP="0030312C">
      <w:pPr>
        <w:widowControl w:val="0"/>
        <w:autoSpaceDE w:val="0"/>
        <w:autoSpaceDN w:val="0"/>
        <w:adjustRightInd w:val="0"/>
        <w:spacing w:line="360" w:lineRule="auto"/>
        <w:jc w:val="center"/>
        <w:outlineLvl w:val="0"/>
        <w:rPr>
          <w:b/>
          <w:sz w:val="24"/>
          <w:szCs w:val="24"/>
        </w:rPr>
      </w:pPr>
      <w:smartTag w:uri="urn:schemas-microsoft-com:office:smarttags" w:element="place">
        <w:r>
          <w:rPr>
            <w:b/>
            <w:sz w:val="24"/>
            <w:szCs w:val="24"/>
            <w:lang w:val="en-US"/>
          </w:rPr>
          <w:t>I</w:t>
        </w:r>
        <w:r w:rsidRPr="00305D99">
          <w:rPr>
            <w:b/>
            <w:sz w:val="24"/>
            <w:szCs w:val="24"/>
          </w:rPr>
          <w:t>.</w:t>
        </w:r>
      </w:smartTag>
      <w:r w:rsidRPr="00305D99">
        <w:rPr>
          <w:b/>
          <w:sz w:val="24"/>
          <w:szCs w:val="24"/>
        </w:rPr>
        <w:t xml:space="preserve"> Общие положения</w:t>
      </w:r>
    </w:p>
    <w:p w:rsidR="003E5494" w:rsidRPr="00305D99" w:rsidRDefault="003E5494" w:rsidP="0030312C">
      <w:pPr>
        <w:widowControl w:val="0"/>
        <w:autoSpaceDE w:val="0"/>
        <w:autoSpaceDN w:val="0"/>
        <w:adjustRightInd w:val="0"/>
        <w:spacing w:line="360" w:lineRule="auto"/>
        <w:outlineLvl w:val="1"/>
        <w:rPr>
          <w:b/>
          <w:sz w:val="24"/>
          <w:szCs w:val="24"/>
        </w:rPr>
      </w:pPr>
      <w:bookmarkStart w:id="2" w:name="Par30"/>
      <w:bookmarkEnd w:id="2"/>
      <w:r w:rsidRPr="00305D99">
        <w:rPr>
          <w:b/>
          <w:sz w:val="24"/>
          <w:szCs w:val="24"/>
        </w:rPr>
        <w:t>1.1. Термины, определения и сокращения</w:t>
      </w:r>
    </w:p>
    <w:p w:rsidR="003E5494" w:rsidRPr="00204CA2" w:rsidRDefault="003E5494" w:rsidP="0030312C">
      <w:pPr>
        <w:widowControl w:val="0"/>
        <w:autoSpaceDE w:val="0"/>
        <w:autoSpaceDN w:val="0"/>
        <w:adjustRightInd w:val="0"/>
        <w:spacing w:line="276" w:lineRule="auto"/>
        <w:jc w:val="both"/>
        <w:rPr>
          <w:sz w:val="24"/>
          <w:szCs w:val="24"/>
        </w:rPr>
      </w:pPr>
      <w:r w:rsidRPr="00305D99">
        <w:rPr>
          <w:sz w:val="24"/>
          <w:szCs w:val="24"/>
        </w:rPr>
        <w:t xml:space="preserve">В настоящем Положении о закупке товаров, работ, услуг для нужд </w:t>
      </w:r>
      <w:r>
        <w:rPr>
          <w:sz w:val="24"/>
          <w:szCs w:val="24"/>
        </w:rPr>
        <w:t xml:space="preserve">муниципального бюджетного учреждения </w:t>
      </w:r>
      <w:r w:rsidRPr="00212062">
        <w:rPr>
          <w:b/>
          <w:sz w:val="24"/>
          <w:szCs w:val="24"/>
        </w:rPr>
        <w:t>«Сосновоборская городская публичная библиотека»</w:t>
      </w:r>
      <w:r w:rsidR="005B71DA">
        <w:rPr>
          <w:b/>
          <w:sz w:val="24"/>
          <w:szCs w:val="24"/>
        </w:rPr>
        <w:t xml:space="preserve"> </w:t>
      </w:r>
      <w:r w:rsidR="005B71DA" w:rsidRPr="00204CA2">
        <w:rPr>
          <w:b/>
          <w:sz w:val="24"/>
          <w:szCs w:val="24"/>
        </w:rPr>
        <w:t xml:space="preserve">(далее – МБУ «СГПБ») </w:t>
      </w:r>
      <w:r w:rsidRPr="00204CA2">
        <w:rPr>
          <w:sz w:val="24"/>
          <w:szCs w:val="24"/>
        </w:rPr>
        <w:t>применяются следующие термины и определения:</w:t>
      </w:r>
    </w:p>
    <w:p w:rsidR="00EA3534" w:rsidRPr="00204CA2" w:rsidRDefault="00EA3534" w:rsidP="00EA3534">
      <w:pPr>
        <w:widowControl w:val="0"/>
        <w:autoSpaceDE w:val="0"/>
        <w:autoSpaceDN w:val="0"/>
        <w:adjustRightInd w:val="0"/>
        <w:spacing w:line="276" w:lineRule="auto"/>
        <w:ind w:firstLine="540"/>
        <w:jc w:val="both"/>
        <w:rPr>
          <w:sz w:val="24"/>
          <w:szCs w:val="24"/>
        </w:rPr>
      </w:pPr>
      <w:r w:rsidRPr="00204CA2">
        <w:rPr>
          <w:b/>
          <w:sz w:val="24"/>
          <w:szCs w:val="24"/>
        </w:rPr>
        <w:t>Закон № 223-ФЗ</w:t>
      </w:r>
      <w:r w:rsidRPr="00204CA2">
        <w:rPr>
          <w:sz w:val="24"/>
          <w:szCs w:val="24"/>
        </w:rPr>
        <w:t xml:space="preserve"> - Федеральный закон от 18.07.2011 № 223-ФЗ «О закупках товаров, работ, услуг отдельными видами юридических лиц».</w:t>
      </w:r>
    </w:p>
    <w:p w:rsidR="00AE62B3" w:rsidRPr="00305D99" w:rsidRDefault="00AE62B3" w:rsidP="00AE62B3">
      <w:pPr>
        <w:widowControl w:val="0"/>
        <w:autoSpaceDE w:val="0"/>
        <w:autoSpaceDN w:val="0"/>
        <w:adjustRightInd w:val="0"/>
        <w:spacing w:line="276" w:lineRule="auto"/>
        <w:ind w:firstLine="540"/>
        <w:jc w:val="both"/>
        <w:rPr>
          <w:sz w:val="24"/>
          <w:szCs w:val="24"/>
        </w:rPr>
      </w:pPr>
      <w:r w:rsidRPr="00204CA2">
        <w:rPr>
          <w:b/>
          <w:sz w:val="24"/>
          <w:szCs w:val="24"/>
        </w:rPr>
        <w:t>Заказчик</w:t>
      </w:r>
      <w:r w:rsidRPr="00204CA2">
        <w:rPr>
          <w:sz w:val="24"/>
          <w:szCs w:val="24"/>
        </w:rPr>
        <w:t xml:space="preserve"> – </w:t>
      </w:r>
      <w:r w:rsidR="002638AE" w:rsidRPr="00204CA2">
        <w:rPr>
          <w:sz w:val="24"/>
          <w:szCs w:val="24"/>
        </w:rPr>
        <w:t>МБУ «СГПБ</w:t>
      </w:r>
      <w:r w:rsidR="00275EAC" w:rsidRPr="00204CA2">
        <w:rPr>
          <w:sz w:val="24"/>
          <w:szCs w:val="24"/>
        </w:rPr>
        <w:t>»</w:t>
      </w:r>
      <w:r w:rsidRPr="00204CA2">
        <w:rPr>
          <w:sz w:val="24"/>
          <w:szCs w:val="24"/>
        </w:rPr>
        <w:t xml:space="preserve"> в интересах и за счет которого осуществляется закупка.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Аукцион</w:t>
      </w:r>
      <w:r w:rsidRPr="00305D99">
        <w:rPr>
          <w:sz w:val="24"/>
          <w:szCs w:val="24"/>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День</w:t>
      </w:r>
      <w:r w:rsidRPr="00305D99">
        <w:rPr>
          <w:sz w:val="24"/>
          <w:szCs w:val="24"/>
        </w:rPr>
        <w:t xml:space="preserve"> - календарный день, за исключением случаев, когда в настоящем Положении срок устанавливается в рабочих днях.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Документация о закупке</w:t>
      </w:r>
      <w:r w:rsidRPr="00305D99">
        <w:rPr>
          <w:sz w:val="24"/>
          <w:szCs w:val="24"/>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w:t>
      </w:r>
      <w:r w:rsidRPr="00305D99">
        <w:rPr>
          <w:sz w:val="24"/>
          <w:szCs w:val="24"/>
        </w:rPr>
        <w:lastRenderedPageBreak/>
        <w:t>сведения в соответствии с пунктом 10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Закупка</w:t>
      </w:r>
      <w:r w:rsidRPr="00305D99">
        <w:rPr>
          <w:sz w:val="24"/>
          <w:szCs w:val="24"/>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Запрос котировок</w:t>
      </w:r>
      <w:r w:rsidRPr="00305D99">
        <w:rPr>
          <w:sz w:val="24"/>
          <w:szCs w:val="24"/>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Запрос коммерческих предложений</w:t>
      </w:r>
      <w:r w:rsidRPr="00305D99">
        <w:rPr>
          <w:sz w:val="24"/>
          <w:szCs w:val="24"/>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Закупка у единственного поставщика</w:t>
      </w:r>
      <w:r w:rsidRPr="00305D99">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Извещение о закупке</w:t>
      </w:r>
      <w:r w:rsidRPr="00305D99">
        <w:rPr>
          <w:sz w:val="24"/>
          <w:szCs w:val="24"/>
        </w:rPr>
        <w:t xml:space="preserve"> - неотъемлемая часть документации о закупке, включающая основную информацию о проведении закупки, предусмотренную пунктом 1.4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Комиссия по закупкам</w:t>
      </w:r>
      <w:r w:rsidRPr="00305D99">
        <w:rPr>
          <w:sz w:val="24"/>
          <w:szCs w:val="24"/>
        </w:rPr>
        <w:t xml:space="preserve"> - коллегиальный орган, создаваемый Заказчиком для проведения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Конкурс</w:t>
      </w:r>
      <w:r w:rsidRPr="00305D99">
        <w:rPr>
          <w:sz w:val="24"/>
          <w:szCs w:val="24"/>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Недостоверные сведения</w:t>
      </w:r>
      <w:r w:rsidRPr="00305D99">
        <w:rPr>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Оператор электронной торговой площадки</w:t>
      </w:r>
      <w:r w:rsidRPr="00305D99">
        <w:rPr>
          <w:sz w:val="24"/>
          <w:szCs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AE62B3" w:rsidRPr="00204CA2" w:rsidRDefault="003E5494" w:rsidP="00AE62B3">
      <w:pPr>
        <w:autoSpaceDE w:val="0"/>
        <w:autoSpaceDN w:val="0"/>
        <w:adjustRightInd w:val="0"/>
        <w:spacing w:line="276" w:lineRule="auto"/>
        <w:ind w:firstLine="540"/>
        <w:jc w:val="both"/>
        <w:rPr>
          <w:sz w:val="24"/>
          <w:szCs w:val="24"/>
        </w:rPr>
      </w:pPr>
      <w:r w:rsidRPr="00204CA2">
        <w:rPr>
          <w:b/>
          <w:sz w:val="24"/>
          <w:szCs w:val="24"/>
        </w:rPr>
        <w:t>Официальный сайт о размещении заказов (официальный сайт)</w:t>
      </w:r>
      <w:r w:rsidRPr="00204CA2">
        <w:rPr>
          <w:sz w:val="24"/>
          <w:szCs w:val="24"/>
        </w:rPr>
        <w:t xml:space="preserve"> - </w:t>
      </w:r>
      <w:r w:rsidR="00AE62B3" w:rsidRPr="00204CA2">
        <w:rPr>
          <w:sz w:val="24"/>
          <w:szCs w:val="24"/>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разработанный в рамках функционирования Единой информационной системы (</w:t>
      </w:r>
      <w:hyperlink r:id="rId9" w:history="1">
        <w:r w:rsidR="00AE62B3" w:rsidRPr="00204CA2">
          <w:rPr>
            <w:rStyle w:val="ab"/>
            <w:sz w:val="24"/>
            <w:szCs w:val="24"/>
          </w:rPr>
          <w:t>www.zakupki.gov.ru</w:t>
        </w:r>
      </w:hyperlink>
      <w:r w:rsidR="00AE62B3" w:rsidRPr="00204CA2">
        <w:rPr>
          <w:sz w:val="24"/>
          <w:szCs w:val="24"/>
        </w:rPr>
        <w:t>).</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04CA2">
        <w:rPr>
          <w:b/>
          <w:sz w:val="24"/>
          <w:szCs w:val="24"/>
        </w:rPr>
        <w:t>Переторжка</w:t>
      </w:r>
      <w:r w:rsidRPr="00204CA2">
        <w:rPr>
          <w:sz w:val="24"/>
          <w:szCs w:val="24"/>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Победитель закупки</w:t>
      </w:r>
      <w:r w:rsidRPr="00305D99">
        <w:rPr>
          <w:sz w:val="24"/>
          <w:szCs w:val="24"/>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Поставщик</w:t>
      </w:r>
      <w:r w:rsidRPr="00305D99">
        <w:rPr>
          <w:sz w:val="24"/>
          <w:szCs w:val="24"/>
        </w:rPr>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Процедура закупки</w:t>
      </w:r>
      <w:r w:rsidRPr="00305D99">
        <w:rPr>
          <w:sz w:val="24"/>
          <w:szCs w:val="24"/>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Продукция</w:t>
      </w:r>
      <w:r w:rsidRPr="00305D99">
        <w:rPr>
          <w:sz w:val="24"/>
          <w:szCs w:val="24"/>
        </w:rPr>
        <w:t xml:space="preserve"> – товары, работы, услуги, приобретаемые Заказчиком.</w:t>
      </w:r>
    </w:p>
    <w:p w:rsidR="003E5494"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Гражданско-правовой договор</w:t>
      </w:r>
      <w:r w:rsidRPr="00305D99">
        <w:rPr>
          <w:sz w:val="24"/>
          <w:szCs w:val="24"/>
        </w:rPr>
        <w:t xml:space="preserve"> – договор на поставку товаров, выполнение работ, оказание услуг, заключенный от имени Заказчика в целях обеспечения нужд Заказчика (далее – </w:t>
      </w:r>
      <w:r w:rsidRPr="00305D99">
        <w:rPr>
          <w:sz w:val="24"/>
          <w:szCs w:val="24"/>
        </w:rPr>
        <w:lastRenderedPageBreak/>
        <w:t>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Способ закупки</w:t>
      </w:r>
      <w:r w:rsidRPr="00305D99">
        <w:rPr>
          <w:sz w:val="24"/>
          <w:szCs w:val="24"/>
        </w:rPr>
        <w:t xml:space="preserve"> - вид закупки, определяющий обязательные действия при осуществлении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Уклонение от заключения договора</w:t>
      </w:r>
      <w:r w:rsidRPr="00305D99">
        <w:rPr>
          <w:sz w:val="24"/>
          <w:szCs w:val="24"/>
        </w:rPr>
        <w:t xml:space="preserve">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w:t>
      </w:r>
      <w:r w:rsidR="002638AE">
        <w:rPr>
          <w:sz w:val="24"/>
          <w:szCs w:val="24"/>
        </w:rPr>
        <w:t xml:space="preserve"> </w:t>
      </w:r>
      <w:r w:rsidRPr="00305D99">
        <w:rPr>
          <w:sz w:val="24"/>
          <w:szCs w:val="24"/>
        </w:rPr>
        <w:t xml:space="preserve">непредставление (непредставление в установленный документацией срок) </w:t>
      </w:r>
      <w:r w:rsidR="002638AE">
        <w:rPr>
          <w:sz w:val="24"/>
          <w:szCs w:val="24"/>
        </w:rPr>
        <w:t>обеспечения исполнения договора</w:t>
      </w:r>
      <w:r w:rsidR="009F65DF">
        <w:rPr>
          <w:sz w:val="24"/>
          <w:szCs w:val="24"/>
        </w:rPr>
        <w:t xml:space="preserve">, </w:t>
      </w:r>
      <w:r w:rsidR="009F65DF" w:rsidRPr="009F65DF">
        <w:rPr>
          <w:sz w:val="24"/>
          <w:szCs w:val="24"/>
        </w:rPr>
        <w:t>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r w:rsidRPr="00305D99">
        <w:rPr>
          <w:sz w:val="24"/>
          <w:szCs w:val="24"/>
        </w:rPr>
        <w:t>.</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Участник закупки</w:t>
      </w:r>
      <w:r w:rsidRPr="00305D99">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E5494"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Электронная торговая площадка</w:t>
      </w:r>
      <w:r w:rsidRPr="00305D99">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E5494" w:rsidRPr="00395BE5" w:rsidRDefault="003E5494" w:rsidP="00395BE5">
      <w:pPr>
        <w:widowControl w:val="0"/>
        <w:autoSpaceDE w:val="0"/>
        <w:autoSpaceDN w:val="0"/>
        <w:adjustRightInd w:val="0"/>
        <w:jc w:val="center"/>
        <w:rPr>
          <w:sz w:val="24"/>
          <w:szCs w:val="24"/>
        </w:rPr>
      </w:pPr>
      <w:r w:rsidRPr="00395BE5">
        <w:rPr>
          <w:sz w:val="24"/>
          <w:szCs w:val="24"/>
        </w:rPr>
        <w:t>Принятые сокращения</w:t>
      </w:r>
    </w:p>
    <w:p w:rsidR="003E5494" w:rsidRPr="00F22D88" w:rsidRDefault="003E5494" w:rsidP="00395BE5">
      <w:pPr>
        <w:widowControl w:val="0"/>
        <w:autoSpaceDE w:val="0"/>
        <w:autoSpaceDN w:val="0"/>
        <w:adjustRightInd w:val="0"/>
        <w:jc w:val="center"/>
        <w:rPr>
          <w:rFonts w:ascii="Arial" w:hAnsi="Arial" w:cs="Arial"/>
          <w:sz w:val="19"/>
          <w:szCs w:val="19"/>
        </w:rPr>
      </w:pPr>
    </w:p>
    <w:p w:rsidR="003E5494" w:rsidRPr="00212062" w:rsidRDefault="003E5494" w:rsidP="0030312C">
      <w:pPr>
        <w:widowControl w:val="0"/>
        <w:autoSpaceDE w:val="0"/>
        <w:autoSpaceDN w:val="0"/>
        <w:adjustRightInd w:val="0"/>
        <w:spacing w:line="276" w:lineRule="auto"/>
        <w:ind w:firstLine="540"/>
        <w:jc w:val="both"/>
        <w:rPr>
          <w:b/>
          <w:sz w:val="24"/>
          <w:szCs w:val="24"/>
        </w:rPr>
      </w:pPr>
      <w:r w:rsidRPr="00305D99">
        <w:rPr>
          <w:sz w:val="24"/>
          <w:szCs w:val="24"/>
        </w:rPr>
        <w:t>Заказчик -  учреждение</w:t>
      </w:r>
      <w:r w:rsidR="005B71DA">
        <w:rPr>
          <w:sz w:val="24"/>
          <w:szCs w:val="24"/>
        </w:rPr>
        <w:t xml:space="preserve"> </w:t>
      </w:r>
      <w:r w:rsidRPr="00212062">
        <w:rPr>
          <w:b/>
          <w:sz w:val="24"/>
          <w:szCs w:val="24"/>
        </w:rPr>
        <w:t>МБУ «СГПБ»</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12062">
        <w:rPr>
          <w:b/>
          <w:sz w:val="24"/>
          <w:szCs w:val="24"/>
        </w:rPr>
        <w:t>Закон № 223-ФЗ</w:t>
      </w:r>
      <w:r w:rsidRPr="00305D99">
        <w:rPr>
          <w:sz w:val="24"/>
          <w:szCs w:val="24"/>
        </w:rPr>
        <w:t xml:space="preserve"> - Федеральный закон от 18.07.2011 № 223-ФЗ «О закупках товаров, работ, услуг отдельными видами юридических лиц».</w:t>
      </w:r>
    </w:p>
    <w:p w:rsidR="003E5494" w:rsidRPr="00305D99" w:rsidRDefault="003E5494" w:rsidP="0030312C">
      <w:pPr>
        <w:autoSpaceDE w:val="0"/>
        <w:autoSpaceDN w:val="0"/>
        <w:adjustRightInd w:val="0"/>
        <w:ind w:firstLine="540"/>
        <w:jc w:val="both"/>
        <w:rPr>
          <w:sz w:val="24"/>
          <w:szCs w:val="24"/>
        </w:rPr>
      </w:pPr>
      <w:r w:rsidRPr="00212062">
        <w:rPr>
          <w:b/>
          <w:sz w:val="24"/>
          <w:szCs w:val="24"/>
        </w:rPr>
        <w:t>Закон № 44-ФЗ</w:t>
      </w:r>
      <w:r w:rsidRPr="00305D99">
        <w:rPr>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 вступающий в силу с 01.01.2014 года.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Положение - Положение о закупке товаров, работ, услуг для нужд </w:t>
      </w:r>
      <w:r w:rsidR="008831F1" w:rsidRPr="00204CA2">
        <w:rPr>
          <w:sz w:val="24"/>
          <w:szCs w:val="24"/>
        </w:rPr>
        <w:t>заказчика</w:t>
      </w:r>
      <w:r w:rsidRPr="00204CA2">
        <w:rPr>
          <w:sz w:val="24"/>
          <w:szCs w:val="24"/>
        </w:rPr>
        <w:t>.</w:t>
      </w:r>
    </w:p>
    <w:p w:rsidR="003E5494" w:rsidRPr="00305D99" w:rsidRDefault="003E5494" w:rsidP="0030312C">
      <w:pPr>
        <w:widowControl w:val="0"/>
        <w:autoSpaceDE w:val="0"/>
        <w:autoSpaceDN w:val="0"/>
        <w:adjustRightInd w:val="0"/>
        <w:spacing w:line="276" w:lineRule="auto"/>
        <w:jc w:val="center"/>
        <w:outlineLvl w:val="1"/>
        <w:rPr>
          <w:b/>
          <w:sz w:val="24"/>
          <w:szCs w:val="24"/>
        </w:rPr>
      </w:pPr>
      <w:bookmarkStart w:id="3" w:name="Par66"/>
      <w:bookmarkEnd w:id="3"/>
    </w:p>
    <w:p w:rsidR="003E5494" w:rsidRPr="00305D99" w:rsidRDefault="003E5494" w:rsidP="0030312C">
      <w:pPr>
        <w:widowControl w:val="0"/>
        <w:autoSpaceDE w:val="0"/>
        <w:autoSpaceDN w:val="0"/>
        <w:adjustRightInd w:val="0"/>
        <w:spacing w:line="276" w:lineRule="auto"/>
        <w:outlineLvl w:val="1"/>
        <w:rPr>
          <w:b/>
          <w:sz w:val="24"/>
          <w:szCs w:val="24"/>
        </w:rPr>
      </w:pPr>
      <w:r w:rsidRPr="00305D99">
        <w:rPr>
          <w:b/>
          <w:sz w:val="24"/>
          <w:szCs w:val="24"/>
        </w:rPr>
        <w:t>1.2. Цели и принципы закупок</w:t>
      </w:r>
    </w:p>
    <w:p w:rsidR="003E5494" w:rsidRPr="00305D99" w:rsidRDefault="003E5494" w:rsidP="0030312C">
      <w:pPr>
        <w:widowControl w:val="0"/>
        <w:autoSpaceDE w:val="0"/>
        <w:autoSpaceDN w:val="0"/>
        <w:adjustRightInd w:val="0"/>
        <w:spacing w:line="276" w:lineRule="auto"/>
        <w:outlineLvl w:val="1"/>
        <w:rPr>
          <w:b/>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1.2.2. Целями осуществления закупок являются: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E5494" w:rsidRPr="00305D99" w:rsidRDefault="00C06E26" w:rsidP="0030312C">
      <w:pPr>
        <w:widowControl w:val="0"/>
        <w:autoSpaceDE w:val="0"/>
        <w:autoSpaceDN w:val="0"/>
        <w:adjustRightInd w:val="0"/>
        <w:spacing w:line="276" w:lineRule="auto"/>
        <w:ind w:firstLine="540"/>
        <w:jc w:val="both"/>
        <w:rPr>
          <w:sz w:val="24"/>
          <w:szCs w:val="24"/>
        </w:rPr>
      </w:pPr>
      <w:r>
        <w:rPr>
          <w:sz w:val="24"/>
          <w:szCs w:val="24"/>
        </w:rPr>
        <w:t>2</w:t>
      </w:r>
      <w:r w:rsidR="003E5494" w:rsidRPr="00305D99">
        <w:rPr>
          <w:sz w:val="24"/>
          <w:szCs w:val="24"/>
        </w:rPr>
        <w:t>) обеспечение гласности и прозрачности закупок;</w:t>
      </w:r>
    </w:p>
    <w:p w:rsidR="003E5494" w:rsidRPr="00305D99" w:rsidRDefault="00C06E26" w:rsidP="0030312C">
      <w:pPr>
        <w:widowControl w:val="0"/>
        <w:autoSpaceDE w:val="0"/>
        <w:autoSpaceDN w:val="0"/>
        <w:adjustRightInd w:val="0"/>
        <w:spacing w:line="276" w:lineRule="auto"/>
        <w:ind w:firstLine="540"/>
        <w:jc w:val="both"/>
        <w:rPr>
          <w:sz w:val="24"/>
          <w:szCs w:val="24"/>
        </w:rPr>
      </w:pPr>
      <w:r>
        <w:rPr>
          <w:sz w:val="24"/>
          <w:szCs w:val="24"/>
        </w:rPr>
        <w:t>3</w:t>
      </w:r>
      <w:r w:rsidR="003E5494" w:rsidRPr="00305D99">
        <w:rPr>
          <w:sz w:val="24"/>
          <w:szCs w:val="24"/>
        </w:rPr>
        <w:t>) обеспечение целевого и эффективного использования средств;</w:t>
      </w:r>
    </w:p>
    <w:p w:rsidR="003E5494" w:rsidRPr="00204CA2" w:rsidRDefault="00C06E26" w:rsidP="0030312C">
      <w:pPr>
        <w:widowControl w:val="0"/>
        <w:autoSpaceDE w:val="0"/>
        <w:autoSpaceDN w:val="0"/>
        <w:adjustRightInd w:val="0"/>
        <w:spacing w:line="276" w:lineRule="auto"/>
        <w:ind w:firstLine="540"/>
        <w:jc w:val="both"/>
        <w:rPr>
          <w:sz w:val="24"/>
          <w:szCs w:val="24"/>
        </w:rPr>
      </w:pPr>
      <w:r w:rsidRPr="00204CA2">
        <w:rPr>
          <w:sz w:val="24"/>
          <w:szCs w:val="24"/>
        </w:rPr>
        <w:t>4</w:t>
      </w:r>
      <w:r w:rsidR="003E5494" w:rsidRPr="00204CA2">
        <w:rPr>
          <w:sz w:val="24"/>
          <w:szCs w:val="24"/>
        </w:rPr>
        <w:t xml:space="preserve">) </w:t>
      </w:r>
      <w:r w:rsidRPr="00204CA2">
        <w:rPr>
          <w:sz w:val="24"/>
          <w:szCs w:val="24"/>
        </w:rPr>
        <w:t>исключение возможности</w:t>
      </w:r>
      <w:r w:rsidR="003E5494" w:rsidRPr="00204CA2">
        <w:rPr>
          <w:sz w:val="24"/>
          <w:szCs w:val="24"/>
        </w:rPr>
        <w:t xml:space="preserve"> коррупции и других злоупотреблений;</w:t>
      </w:r>
    </w:p>
    <w:p w:rsidR="003E5494" w:rsidRPr="00204CA2" w:rsidRDefault="00C06E26" w:rsidP="0030312C">
      <w:pPr>
        <w:widowControl w:val="0"/>
        <w:autoSpaceDE w:val="0"/>
        <w:autoSpaceDN w:val="0"/>
        <w:adjustRightInd w:val="0"/>
        <w:spacing w:line="276" w:lineRule="auto"/>
        <w:ind w:firstLine="540"/>
        <w:jc w:val="both"/>
        <w:rPr>
          <w:sz w:val="24"/>
          <w:szCs w:val="24"/>
        </w:rPr>
      </w:pPr>
      <w:r w:rsidRPr="00204CA2">
        <w:rPr>
          <w:sz w:val="24"/>
          <w:szCs w:val="24"/>
        </w:rPr>
        <w:t>5</w:t>
      </w:r>
      <w:r w:rsidR="003E5494" w:rsidRPr="00204CA2">
        <w:rPr>
          <w:sz w:val="24"/>
          <w:szCs w:val="24"/>
        </w:rPr>
        <w:t xml:space="preserve">) </w:t>
      </w:r>
      <w:r w:rsidR="00DD5920" w:rsidRPr="00204CA2">
        <w:rPr>
          <w:sz w:val="24"/>
          <w:szCs w:val="24"/>
        </w:rPr>
        <w:t>создание возможности</w:t>
      </w:r>
      <w:r w:rsidR="003E5494" w:rsidRPr="00204CA2">
        <w:rPr>
          <w:sz w:val="24"/>
          <w:szCs w:val="24"/>
        </w:rPr>
        <w:t xml:space="preserve"> добросовестной конкуренции.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xml:space="preserve">1.2.3. </w:t>
      </w:r>
      <w:r w:rsidRPr="00204CA2">
        <w:rPr>
          <w:b/>
          <w:sz w:val="24"/>
          <w:szCs w:val="24"/>
        </w:rPr>
        <w:t>Положение не регулирует</w:t>
      </w:r>
      <w:r w:rsidRPr="00204CA2">
        <w:rPr>
          <w:sz w:val="24"/>
          <w:szCs w:val="24"/>
        </w:rPr>
        <w:t xml:space="preserve"> отношения, связанные:</w:t>
      </w:r>
    </w:p>
    <w:p w:rsidR="003E5494" w:rsidRPr="00305D99" w:rsidRDefault="003E5494" w:rsidP="0030312C">
      <w:pPr>
        <w:autoSpaceDE w:val="0"/>
        <w:autoSpaceDN w:val="0"/>
        <w:adjustRightInd w:val="0"/>
        <w:spacing w:line="276" w:lineRule="auto"/>
        <w:ind w:firstLine="540"/>
        <w:jc w:val="both"/>
        <w:rPr>
          <w:sz w:val="24"/>
          <w:szCs w:val="24"/>
        </w:rPr>
      </w:pPr>
      <w:r w:rsidRPr="00305D99">
        <w:rPr>
          <w:sz w:val="24"/>
          <w:szCs w:val="24"/>
        </w:rPr>
        <w:lastRenderedPageBreak/>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приобретением биржевых товаров на товарной бирже в соответствии с законодательством о товарных биржах и биржевой торговле;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осуществлением размещения заказов на поставки товаров, выполнение работ, оказание услуг согласно Закону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закупкой в области военно-технического сотрудничества;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осуществлением отбора аудиторской организации для проведения обязательного аудита бухгалтерской (финансовой) отчетности Заказчика согласно статье 5 Федерального закона от 30.12.2008 № 307-ФЗ «Об аудиторской деятельности».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1.2.4. При закупке товаров, работ, услуг Заказчик руководствуется следующими принципами: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информационная открытость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отсутствие ограничения допуска к участию в закупке путем установления неизмеряемых требований к участникам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3E5494" w:rsidRPr="00305D99" w:rsidRDefault="003E5494" w:rsidP="0030312C">
      <w:pPr>
        <w:widowControl w:val="0"/>
        <w:autoSpaceDE w:val="0"/>
        <w:autoSpaceDN w:val="0"/>
        <w:adjustRightInd w:val="0"/>
        <w:spacing w:line="276" w:lineRule="auto"/>
        <w:jc w:val="center"/>
        <w:outlineLvl w:val="1"/>
        <w:rPr>
          <w:b/>
          <w:sz w:val="24"/>
          <w:szCs w:val="24"/>
        </w:rPr>
      </w:pPr>
      <w:bookmarkStart w:id="4" w:name="Par90"/>
      <w:bookmarkEnd w:id="4"/>
    </w:p>
    <w:p w:rsidR="003E5494" w:rsidRPr="00305D99" w:rsidRDefault="003E5494" w:rsidP="0030312C">
      <w:pPr>
        <w:widowControl w:val="0"/>
        <w:autoSpaceDE w:val="0"/>
        <w:autoSpaceDN w:val="0"/>
        <w:adjustRightInd w:val="0"/>
        <w:spacing w:line="276" w:lineRule="auto"/>
        <w:outlineLvl w:val="1"/>
        <w:rPr>
          <w:b/>
          <w:sz w:val="24"/>
          <w:szCs w:val="24"/>
        </w:rPr>
      </w:pPr>
      <w:r w:rsidRPr="00305D99">
        <w:rPr>
          <w:b/>
          <w:sz w:val="24"/>
          <w:szCs w:val="24"/>
        </w:rPr>
        <w:t>1.3. Правовые основы осуществления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204CA2"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1.3.1. При осуществлении закупок Заказчик руководствуется Конституцией РФ, Гражданским кодексом РФ, Законом РФ от 18.07.2011 г. № 223-ФЗ</w:t>
      </w:r>
      <w:r w:rsidRPr="00204CA2">
        <w:rPr>
          <w:sz w:val="24"/>
          <w:szCs w:val="24"/>
        </w:rPr>
        <w:t xml:space="preserve">, Федеральным законом от </w:t>
      </w:r>
      <w:r w:rsidR="001E75BF" w:rsidRPr="00204CA2">
        <w:rPr>
          <w:sz w:val="24"/>
          <w:szCs w:val="24"/>
        </w:rPr>
        <w:t>12.01.1996</w:t>
      </w:r>
      <w:r w:rsidRPr="00204CA2">
        <w:rPr>
          <w:sz w:val="24"/>
          <w:szCs w:val="24"/>
        </w:rPr>
        <w:t xml:space="preserve"> № </w:t>
      </w:r>
      <w:r w:rsidR="001E75BF" w:rsidRPr="00204CA2">
        <w:rPr>
          <w:sz w:val="24"/>
          <w:szCs w:val="24"/>
        </w:rPr>
        <w:t>7</w:t>
      </w:r>
      <w:r w:rsidRPr="00204CA2">
        <w:rPr>
          <w:sz w:val="24"/>
          <w:szCs w:val="24"/>
        </w:rPr>
        <w:t>-ФЗ «</w:t>
      </w:r>
      <w:r w:rsidR="001E75BF" w:rsidRPr="00204CA2">
        <w:rPr>
          <w:sz w:val="24"/>
          <w:szCs w:val="24"/>
        </w:rPr>
        <w:t>О некоммерческих организациях</w:t>
      </w:r>
      <w:r w:rsidRPr="00204CA2">
        <w:rPr>
          <w:sz w:val="24"/>
          <w:szCs w:val="24"/>
        </w:rPr>
        <w:t>»</w:t>
      </w:r>
      <w:r w:rsidR="00017DD3" w:rsidRPr="00204CA2">
        <w:rPr>
          <w:sz w:val="24"/>
          <w:szCs w:val="24"/>
        </w:rPr>
        <w:t xml:space="preserve">, Уставом МБУ «СГПБ», </w:t>
      </w:r>
      <w:r w:rsidRPr="00204CA2">
        <w:rPr>
          <w:sz w:val="24"/>
          <w:szCs w:val="24"/>
        </w:rPr>
        <w:t>иными федеральными законами и нормативными правовыми актами РФ, настоящим Положением.</w:t>
      </w:r>
    </w:p>
    <w:p w:rsidR="003E5494" w:rsidRPr="00204CA2" w:rsidRDefault="003E5494" w:rsidP="007F79D5">
      <w:pPr>
        <w:autoSpaceDE w:val="0"/>
        <w:autoSpaceDN w:val="0"/>
        <w:adjustRightInd w:val="0"/>
        <w:spacing w:line="276" w:lineRule="auto"/>
        <w:ind w:firstLine="540"/>
        <w:jc w:val="both"/>
        <w:rPr>
          <w:bCs/>
          <w:sz w:val="24"/>
          <w:szCs w:val="24"/>
        </w:rPr>
      </w:pPr>
      <w:r w:rsidRPr="00204CA2">
        <w:rPr>
          <w:sz w:val="24"/>
          <w:szCs w:val="24"/>
        </w:rPr>
        <w:t xml:space="preserve">1.3.2. </w:t>
      </w:r>
      <w:r w:rsidRPr="00204CA2">
        <w:rPr>
          <w:b/>
          <w:sz w:val="24"/>
          <w:szCs w:val="24"/>
        </w:rPr>
        <w:t>Положение о Закупке утверждается и может быть изменено</w:t>
      </w:r>
      <w:r w:rsidRPr="00204CA2">
        <w:rPr>
          <w:sz w:val="24"/>
          <w:szCs w:val="24"/>
        </w:rPr>
        <w:t>:</w:t>
      </w:r>
      <w:r w:rsidR="007F79D5" w:rsidRPr="00204CA2">
        <w:rPr>
          <w:sz w:val="24"/>
          <w:szCs w:val="24"/>
        </w:rPr>
        <w:t xml:space="preserve"> </w:t>
      </w:r>
      <w:r w:rsidRPr="00204CA2">
        <w:rPr>
          <w:bCs/>
          <w:sz w:val="24"/>
          <w:szCs w:val="24"/>
        </w:rPr>
        <w:t>органом, осуществляющим функции и полномочия учредителя бюджетного учреждения</w:t>
      </w:r>
      <w:r w:rsidR="007F79D5" w:rsidRPr="00204CA2">
        <w:rPr>
          <w:bCs/>
          <w:sz w:val="24"/>
          <w:szCs w:val="24"/>
        </w:rPr>
        <w:t>.</w:t>
      </w:r>
      <w:r w:rsidRPr="00204CA2">
        <w:rPr>
          <w:bCs/>
          <w:sz w:val="24"/>
          <w:szCs w:val="24"/>
        </w:rPr>
        <w:t xml:space="preserve"> </w:t>
      </w:r>
    </w:p>
    <w:p w:rsidR="007F79D5" w:rsidRPr="00204CA2" w:rsidRDefault="007F79D5" w:rsidP="007F79D5">
      <w:pPr>
        <w:jc w:val="both"/>
        <w:rPr>
          <w:sz w:val="24"/>
          <w:szCs w:val="24"/>
        </w:rPr>
      </w:pPr>
      <w:r w:rsidRPr="00204CA2">
        <w:rPr>
          <w:bCs/>
          <w:sz w:val="24"/>
          <w:szCs w:val="24"/>
        </w:rPr>
        <w:t xml:space="preserve">       </w:t>
      </w:r>
      <w:r w:rsidR="000D0BDF">
        <w:rPr>
          <w:bCs/>
          <w:sz w:val="24"/>
          <w:szCs w:val="24"/>
        </w:rPr>
        <w:t xml:space="preserve">  </w:t>
      </w:r>
      <w:r w:rsidRPr="00204CA2">
        <w:rPr>
          <w:bCs/>
          <w:sz w:val="24"/>
          <w:szCs w:val="24"/>
        </w:rPr>
        <w:t>1.3.3.</w:t>
      </w:r>
      <w:r w:rsidRPr="00204CA2">
        <w:rPr>
          <w:sz w:val="24"/>
        </w:rPr>
        <w:t xml:space="preserve"> </w:t>
      </w:r>
      <w:r w:rsidRPr="00204CA2">
        <w:rPr>
          <w:sz w:val="24"/>
          <w:szCs w:val="24"/>
        </w:rPr>
        <w:t>Учредителем Учреждения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по тексту - Учредитель).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1</w:t>
      </w:r>
      <w:r w:rsidR="007F79D5" w:rsidRPr="00204CA2">
        <w:rPr>
          <w:sz w:val="24"/>
          <w:szCs w:val="24"/>
        </w:rPr>
        <w:t>.3.4</w:t>
      </w:r>
      <w:r w:rsidRPr="00204CA2">
        <w:rPr>
          <w:sz w:val="24"/>
          <w:szCs w:val="24"/>
        </w:rPr>
        <w:t>. Требования Положения являются обязательными для всех подразделений и должностных лиц Заказчика.</w:t>
      </w:r>
    </w:p>
    <w:p w:rsidR="003E5494" w:rsidRDefault="003E5494" w:rsidP="0030312C">
      <w:pPr>
        <w:widowControl w:val="0"/>
        <w:autoSpaceDE w:val="0"/>
        <w:autoSpaceDN w:val="0"/>
        <w:adjustRightInd w:val="0"/>
        <w:spacing w:line="276" w:lineRule="auto"/>
        <w:outlineLvl w:val="1"/>
        <w:rPr>
          <w:b/>
          <w:sz w:val="24"/>
          <w:szCs w:val="24"/>
        </w:rPr>
      </w:pPr>
      <w:bookmarkStart w:id="5" w:name="Par96"/>
      <w:bookmarkEnd w:id="5"/>
    </w:p>
    <w:p w:rsidR="003E5494" w:rsidRPr="00305D99" w:rsidRDefault="003E5494" w:rsidP="0030312C">
      <w:pPr>
        <w:widowControl w:val="0"/>
        <w:autoSpaceDE w:val="0"/>
        <w:autoSpaceDN w:val="0"/>
        <w:adjustRightInd w:val="0"/>
        <w:spacing w:line="276" w:lineRule="auto"/>
        <w:outlineLvl w:val="1"/>
        <w:rPr>
          <w:b/>
          <w:sz w:val="24"/>
          <w:szCs w:val="24"/>
        </w:rPr>
      </w:pPr>
      <w:r w:rsidRPr="00305D99">
        <w:rPr>
          <w:b/>
          <w:sz w:val="24"/>
          <w:szCs w:val="24"/>
        </w:rPr>
        <w:lastRenderedPageBreak/>
        <w:t>1.4. Информационное обеспечение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1.4.1. Настоящее Положение и вносимые в него изменения подлежат обязательному размещению на официальном сайте не позднее 15 дней со дня их утверждения.</w:t>
      </w:r>
    </w:p>
    <w:p w:rsidR="003E5494" w:rsidRPr="00395BE5" w:rsidRDefault="003E5494" w:rsidP="0030312C">
      <w:pPr>
        <w:widowControl w:val="0"/>
        <w:autoSpaceDE w:val="0"/>
        <w:autoSpaceDN w:val="0"/>
        <w:adjustRightInd w:val="0"/>
        <w:spacing w:line="276" w:lineRule="auto"/>
        <w:ind w:firstLine="540"/>
        <w:jc w:val="both"/>
        <w:rPr>
          <w:b/>
          <w:sz w:val="24"/>
          <w:szCs w:val="24"/>
        </w:rPr>
      </w:pPr>
      <w:r w:rsidRPr="00305D99">
        <w:rPr>
          <w:sz w:val="24"/>
          <w:szCs w:val="24"/>
        </w:rPr>
        <w:t xml:space="preserve">1.4.2. Заказчик размещает на официальном сайте </w:t>
      </w:r>
      <w:r w:rsidRPr="00395BE5">
        <w:rPr>
          <w:b/>
          <w:sz w:val="24"/>
          <w:szCs w:val="24"/>
        </w:rPr>
        <w:t>планы закупок товаров, работ, услуг на срок не менее одного года.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1.4.3. На официальном сайте также подлежит размещению следующая информация: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извещение о закупке и вносимые в него изменения;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документация о закупках и вносимые в нее изменения;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проект договора, заключаемого по итогам процедуры закупки, и вносимые в него изменения;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разъяснения документации о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протоколы, составляемые в ходе и по результатам проведения закупок;</w:t>
      </w:r>
    </w:p>
    <w:p w:rsidR="00262324" w:rsidRPr="00204CA2" w:rsidRDefault="003E5494" w:rsidP="00262324">
      <w:pPr>
        <w:autoSpaceDE w:val="0"/>
        <w:autoSpaceDN w:val="0"/>
        <w:adjustRightInd w:val="0"/>
        <w:spacing w:line="276" w:lineRule="auto"/>
        <w:ind w:firstLine="540"/>
        <w:jc w:val="both"/>
        <w:rPr>
          <w:rFonts w:eastAsia="Calibri"/>
          <w:sz w:val="24"/>
          <w:szCs w:val="24"/>
        </w:rPr>
      </w:pPr>
      <w:r w:rsidRPr="00305D99">
        <w:rPr>
          <w:sz w:val="24"/>
          <w:szCs w:val="24"/>
        </w:rPr>
        <w:t xml:space="preserve">- иная информация, размещение которой на официальном сайте предусмотрено Законом № 223-ФЗ, в том числе сведения, </w:t>
      </w:r>
      <w:r w:rsidRPr="00204CA2">
        <w:rPr>
          <w:sz w:val="24"/>
          <w:szCs w:val="24"/>
        </w:rPr>
        <w:t xml:space="preserve">перечисленные в пункте </w:t>
      </w:r>
      <w:r w:rsidR="00AE62B3" w:rsidRPr="00204CA2">
        <w:rPr>
          <w:sz w:val="24"/>
          <w:szCs w:val="24"/>
        </w:rPr>
        <w:t xml:space="preserve">1.4.4, </w:t>
      </w:r>
      <w:r w:rsidRPr="00204CA2">
        <w:rPr>
          <w:sz w:val="24"/>
          <w:szCs w:val="24"/>
        </w:rPr>
        <w:t>1.4.5 настоящего Положения.</w:t>
      </w:r>
      <w:r w:rsidR="00262324" w:rsidRPr="00204CA2">
        <w:rPr>
          <w:rFonts w:eastAsia="Calibri"/>
          <w:sz w:val="24"/>
          <w:szCs w:val="24"/>
        </w:rPr>
        <w:t xml:space="preserve"> </w:t>
      </w:r>
    </w:p>
    <w:p w:rsidR="00262324" w:rsidRDefault="00262324" w:rsidP="00262324">
      <w:pPr>
        <w:autoSpaceDE w:val="0"/>
        <w:autoSpaceDN w:val="0"/>
        <w:adjustRightInd w:val="0"/>
        <w:spacing w:line="276" w:lineRule="auto"/>
        <w:ind w:firstLine="540"/>
        <w:jc w:val="both"/>
        <w:rPr>
          <w:rFonts w:eastAsia="Calibri"/>
          <w:sz w:val="24"/>
          <w:szCs w:val="24"/>
        </w:rPr>
      </w:pPr>
      <w:r w:rsidRPr="00204CA2">
        <w:rPr>
          <w:rFonts w:eastAsia="Calibri"/>
          <w:sz w:val="24"/>
          <w:szCs w:val="24"/>
        </w:rPr>
        <w:t xml:space="preserve">- может быть </w:t>
      </w:r>
      <w:r w:rsidR="00DC6B41" w:rsidRPr="00204CA2">
        <w:rPr>
          <w:rFonts w:eastAsia="Calibri"/>
          <w:sz w:val="24"/>
          <w:szCs w:val="24"/>
        </w:rPr>
        <w:t>размещена</w:t>
      </w:r>
      <w:r w:rsidRPr="00204CA2">
        <w:rPr>
          <w:rFonts w:eastAsia="Calibri"/>
          <w:sz w:val="24"/>
          <w:szCs w:val="24"/>
        </w:rPr>
        <w:t xml:space="preserve"> в единой информационной системе </w:t>
      </w:r>
      <w:hyperlink r:id="rId10" w:history="1">
        <w:r w:rsidRPr="00204CA2">
          <w:rPr>
            <w:rFonts w:eastAsia="Calibri"/>
            <w:color w:val="0000FF"/>
            <w:sz w:val="24"/>
            <w:szCs w:val="24"/>
          </w:rPr>
          <w:t>дополнительная</w:t>
        </w:r>
      </w:hyperlink>
      <w:r w:rsidRPr="00204CA2">
        <w:rPr>
          <w:rFonts w:eastAsia="Calibri"/>
          <w:sz w:val="24"/>
          <w:szCs w:val="24"/>
        </w:rPr>
        <w:t xml:space="preserve"> информация. 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6" w:name="Par113"/>
      <w:bookmarkEnd w:id="6"/>
      <w:r w:rsidRPr="00305D99">
        <w:rPr>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размещается </w:t>
      </w:r>
      <w:r w:rsidRPr="00395BE5">
        <w:rPr>
          <w:b/>
          <w:sz w:val="24"/>
          <w:szCs w:val="24"/>
        </w:rPr>
        <w:t>информация об изменении договора</w:t>
      </w:r>
      <w:r w:rsidRPr="00305D99">
        <w:rPr>
          <w:sz w:val="24"/>
          <w:szCs w:val="24"/>
        </w:rPr>
        <w:t xml:space="preserve"> с указанием измененных условий договора. Эта информация размещается </w:t>
      </w:r>
      <w:r w:rsidRPr="00395BE5">
        <w:rPr>
          <w:b/>
          <w:sz w:val="24"/>
          <w:szCs w:val="24"/>
        </w:rPr>
        <w:t>не позднее 10 дней</w:t>
      </w:r>
      <w:r w:rsidRPr="00305D99">
        <w:rPr>
          <w:sz w:val="24"/>
          <w:szCs w:val="24"/>
        </w:rPr>
        <w:t xml:space="preserve"> со дня внесения изменений в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7" w:name="Par114"/>
      <w:bookmarkEnd w:id="7"/>
      <w:r w:rsidRPr="00305D99">
        <w:rPr>
          <w:sz w:val="24"/>
          <w:szCs w:val="24"/>
        </w:rPr>
        <w:t xml:space="preserve">1.4.5. </w:t>
      </w:r>
      <w:r w:rsidRPr="00395BE5">
        <w:rPr>
          <w:b/>
          <w:sz w:val="24"/>
          <w:szCs w:val="24"/>
        </w:rPr>
        <w:t xml:space="preserve">Заказчик не позднее десятого числа месяца, </w:t>
      </w:r>
      <w:r w:rsidRPr="00204CA2">
        <w:rPr>
          <w:b/>
          <w:sz w:val="24"/>
          <w:szCs w:val="24"/>
        </w:rPr>
        <w:t>следующего за отчетным</w:t>
      </w:r>
      <w:r w:rsidR="009957D9" w:rsidRPr="00204CA2">
        <w:rPr>
          <w:b/>
          <w:sz w:val="24"/>
          <w:szCs w:val="24"/>
        </w:rPr>
        <w:t xml:space="preserve"> месяцем</w:t>
      </w:r>
      <w:r w:rsidRPr="00204CA2">
        <w:rPr>
          <w:sz w:val="24"/>
          <w:szCs w:val="24"/>
        </w:rPr>
        <w:t>, размещает на официальном сайте: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количестве и об общей стоимости договоров, заключенных по результатам закупки товаров, работ, услуг;</w:t>
      </w:r>
    </w:p>
    <w:p w:rsidR="003E5494" w:rsidRPr="00570C98" w:rsidRDefault="003E5494" w:rsidP="0030312C">
      <w:pPr>
        <w:widowControl w:val="0"/>
        <w:autoSpaceDE w:val="0"/>
        <w:autoSpaceDN w:val="0"/>
        <w:adjustRightInd w:val="0"/>
        <w:spacing w:line="276" w:lineRule="auto"/>
        <w:ind w:firstLine="540"/>
        <w:jc w:val="both"/>
        <w:rPr>
          <w:b/>
          <w:sz w:val="24"/>
          <w:szCs w:val="24"/>
        </w:rPr>
      </w:pPr>
      <w:r w:rsidRPr="00570C98">
        <w:rPr>
          <w:b/>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1.4.6.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1.4.7. В течение трех дней со дня принятия решения о внесении изменений в извещение и документацию о закупке указанные изменения размещаются </w:t>
      </w:r>
      <w:r w:rsidR="00D758D5">
        <w:rPr>
          <w:sz w:val="24"/>
          <w:szCs w:val="24"/>
        </w:rPr>
        <w:t>Заказчиком на официальном сайте</w:t>
      </w:r>
      <w:r w:rsidRPr="00305D99">
        <w:rPr>
          <w:sz w:val="24"/>
          <w:szCs w:val="24"/>
        </w:rPr>
        <w:t>.</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1.4.8. Протоколы, составляемые в ходе закупки, размещаются на официальном сайте не позднее чем через три дня со дня их подписания.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1.4.10. </w:t>
      </w:r>
      <w:r w:rsidRPr="00570C98">
        <w:rPr>
          <w:b/>
          <w:sz w:val="24"/>
          <w:szCs w:val="24"/>
        </w:rPr>
        <w:t>Не подлежит размещению</w:t>
      </w:r>
      <w:r w:rsidRPr="00305D99">
        <w:rPr>
          <w:sz w:val="24"/>
          <w:szCs w:val="24"/>
        </w:rPr>
        <w:t xml:space="preserve"> на официальном сайте следующая информация: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3E5494" w:rsidRPr="00570C98" w:rsidRDefault="003E5494" w:rsidP="0030312C">
      <w:pPr>
        <w:widowControl w:val="0"/>
        <w:autoSpaceDE w:val="0"/>
        <w:autoSpaceDN w:val="0"/>
        <w:adjustRightInd w:val="0"/>
        <w:spacing w:line="276" w:lineRule="auto"/>
        <w:ind w:firstLine="540"/>
        <w:jc w:val="both"/>
        <w:rPr>
          <w:b/>
          <w:sz w:val="24"/>
          <w:szCs w:val="24"/>
        </w:rPr>
      </w:pPr>
      <w:r w:rsidRPr="00570C98">
        <w:rPr>
          <w:b/>
          <w:sz w:val="24"/>
          <w:szCs w:val="24"/>
        </w:rPr>
        <w:t>2) сведения о закупке товаров, работ, услуг, стоимость которых не превышает 100 000,00 (сто тысяч рублей 00 копеек);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w:t>
      </w:r>
      <w:r w:rsidRPr="00305D99">
        <w:rPr>
          <w:sz w:val="24"/>
          <w:szCs w:val="24"/>
        </w:rPr>
        <w:lastRenderedPageBreak/>
        <w:t>сайте Заказчика;</w:t>
      </w:r>
    </w:p>
    <w:p w:rsidR="003E5494"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3E5494" w:rsidRPr="00FB3EAE" w:rsidRDefault="00197BB3" w:rsidP="00FB3EAE">
      <w:pPr>
        <w:autoSpaceDE w:val="0"/>
        <w:autoSpaceDN w:val="0"/>
        <w:adjustRightInd w:val="0"/>
        <w:spacing w:line="276" w:lineRule="auto"/>
        <w:jc w:val="both"/>
        <w:rPr>
          <w:sz w:val="24"/>
          <w:szCs w:val="24"/>
        </w:rPr>
      </w:pPr>
      <w:r>
        <w:rPr>
          <w:sz w:val="24"/>
          <w:szCs w:val="24"/>
        </w:rPr>
        <w:t xml:space="preserve">        </w:t>
      </w:r>
      <w:r w:rsidR="003E5494" w:rsidRPr="001D1D78">
        <w:rPr>
          <w:sz w:val="24"/>
          <w:szCs w:val="24"/>
        </w:rPr>
        <w:t>1.4.11. Закупки любой продукции, стоимость которой превышает 100 000 рублей (с учетом НДС), осуществляются в соответствии с нормами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8" w:name="Par131"/>
      <w:bookmarkEnd w:id="8"/>
      <w:r w:rsidRPr="00305D99">
        <w:rPr>
          <w:b/>
          <w:sz w:val="24"/>
          <w:szCs w:val="24"/>
        </w:rPr>
        <w:t>1.5. Планирование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1.5.1. Планирование закупок осуществляется исходя из оценки потребностей Заказчика в товарах, работах, услугах.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План закупок Заказчика является основанием для осуществления закупок.</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xml:space="preserve">1.5.3. План закупок товаров, работ, услуг на очередной календарный год формируется </w:t>
      </w:r>
      <w:r w:rsidR="00346AAF" w:rsidRPr="00204CA2">
        <w:rPr>
          <w:sz w:val="24"/>
          <w:szCs w:val="24"/>
        </w:rPr>
        <w:t>МБУ «СГПБ»</w:t>
      </w:r>
      <w:r w:rsidRPr="00204CA2">
        <w:rPr>
          <w:sz w:val="24"/>
          <w:szCs w:val="24"/>
        </w:rPr>
        <w:t xml:space="preserve"> на основании потребностей учреждения.</w:t>
      </w:r>
    </w:p>
    <w:p w:rsidR="003E5494" w:rsidRPr="00204CA2" w:rsidRDefault="003E5494" w:rsidP="00B344FF">
      <w:pPr>
        <w:autoSpaceDE w:val="0"/>
        <w:autoSpaceDN w:val="0"/>
        <w:adjustRightInd w:val="0"/>
        <w:ind w:firstLine="540"/>
        <w:jc w:val="both"/>
        <w:rPr>
          <w:sz w:val="24"/>
          <w:szCs w:val="24"/>
        </w:rPr>
      </w:pPr>
      <w:r w:rsidRPr="00204CA2">
        <w:rPr>
          <w:sz w:val="24"/>
          <w:szCs w:val="24"/>
        </w:rPr>
        <w:t xml:space="preserve">1.5.4. В плане закупки могут не отражаться с учетом </w:t>
      </w:r>
      <w:hyperlink r:id="rId11" w:history="1">
        <w:r w:rsidRPr="00204CA2">
          <w:rPr>
            <w:color w:val="0000FF"/>
            <w:sz w:val="24"/>
            <w:szCs w:val="24"/>
          </w:rPr>
          <w:t>части 15 статьи 4</w:t>
        </w:r>
      </w:hyperlink>
      <w:r w:rsidRPr="00204CA2">
        <w:rPr>
          <w:sz w:val="24"/>
          <w:szCs w:val="24"/>
        </w:rPr>
        <w:t xml:space="preserve"> Федерального закона </w:t>
      </w:r>
      <w:r w:rsidR="001D464A" w:rsidRPr="00204CA2">
        <w:rPr>
          <w:sz w:val="24"/>
          <w:szCs w:val="24"/>
        </w:rPr>
        <w:t xml:space="preserve">№223-ФЗ </w:t>
      </w:r>
      <w:r w:rsidRPr="00204CA2">
        <w:rPr>
          <w:sz w:val="24"/>
          <w:szCs w:val="24"/>
        </w:rPr>
        <w:t>сведения о закупке товаров (работ, услуг) в случае, если стоимость товаров (работ, услуг) не превышает 100 тыс. рублей.</w:t>
      </w:r>
    </w:p>
    <w:p w:rsidR="003E5494" w:rsidRPr="00204CA2" w:rsidRDefault="003E5494" w:rsidP="0030312C">
      <w:pPr>
        <w:widowControl w:val="0"/>
        <w:autoSpaceDE w:val="0"/>
        <w:autoSpaceDN w:val="0"/>
        <w:adjustRightInd w:val="0"/>
        <w:spacing w:line="276" w:lineRule="auto"/>
        <w:ind w:firstLine="540"/>
        <w:jc w:val="both"/>
        <w:rPr>
          <w:sz w:val="24"/>
          <w:szCs w:val="24"/>
        </w:rPr>
      </w:pPr>
    </w:p>
    <w:p w:rsidR="003E5494" w:rsidRPr="00204CA2" w:rsidRDefault="003E5494" w:rsidP="0030312C">
      <w:pPr>
        <w:widowControl w:val="0"/>
        <w:autoSpaceDE w:val="0"/>
        <w:autoSpaceDN w:val="0"/>
        <w:adjustRightInd w:val="0"/>
        <w:spacing w:line="276" w:lineRule="auto"/>
        <w:ind w:firstLine="540"/>
        <w:jc w:val="both"/>
        <w:rPr>
          <w:b/>
          <w:sz w:val="24"/>
          <w:szCs w:val="24"/>
        </w:rPr>
      </w:pPr>
      <w:r w:rsidRPr="00204CA2">
        <w:rPr>
          <w:b/>
          <w:sz w:val="24"/>
          <w:szCs w:val="24"/>
        </w:rPr>
        <w:t>План закупок утверждается руководителем учреждения.</w:t>
      </w:r>
    </w:p>
    <w:p w:rsidR="00704609" w:rsidRPr="00204CA2" w:rsidRDefault="00704609" w:rsidP="0030312C">
      <w:pPr>
        <w:widowControl w:val="0"/>
        <w:autoSpaceDE w:val="0"/>
        <w:autoSpaceDN w:val="0"/>
        <w:adjustRightInd w:val="0"/>
        <w:spacing w:line="276" w:lineRule="auto"/>
        <w:ind w:firstLine="540"/>
        <w:jc w:val="both"/>
        <w:rPr>
          <w:b/>
          <w:sz w:val="24"/>
          <w:szCs w:val="24"/>
        </w:rPr>
      </w:pP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1.5.5. Внесение изменений в план закупки</w:t>
      </w:r>
      <w:r w:rsidR="00346AAF" w:rsidRPr="00204CA2">
        <w:rPr>
          <w:sz w:val="24"/>
          <w:szCs w:val="24"/>
        </w:rPr>
        <w:t xml:space="preserve"> МБУ «СГПБ»</w:t>
      </w:r>
      <w:r w:rsidRPr="00204CA2">
        <w:rPr>
          <w:sz w:val="24"/>
          <w:szCs w:val="24"/>
        </w:rPr>
        <w:t xml:space="preserve"> утверждается руководителем учреждения на основании служебной записки лица, уполномоченного вести закупочную деятельность. Изменения вступают в силу с даты, установленной в приказе о внесении изменений.</w:t>
      </w:r>
    </w:p>
    <w:p w:rsidR="003E5494" w:rsidRPr="00204CA2"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9" w:name="Par139"/>
      <w:bookmarkEnd w:id="9"/>
      <w:r w:rsidRPr="00204CA2">
        <w:rPr>
          <w:b/>
          <w:sz w:val="24"/>
          <w:szCs w:val="24"/>
        </w:rPr>
        <w:t>1.6. Полномочия Заказчика при подготовке и проведении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(уполномоченное внутренними документами Заказчика лицо) при подготовке и проведении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формирует потребности в товаре, работе, услуге;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определяет предмет закупки и способ ее проведения в соответствии с планом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разрабатывает типовые формы документов, применяемых при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готовит разъяснения положений документации о закупке и внесение в нее изменений;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заключает договор по итогам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контролирует исполнение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оценивает эффективность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Этот отчет должен содержать информацию о количестве и об общей стоимости договоров, заключенных по результатам: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закупки товаров,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закупки у единственного поставщика;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закупки, сведения о которой составляют государственную тайну или в отношении которой приняты решения Правительства РФ в соответствии с частью 16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10" w:name="Par158"/>
      <w:bookmarkEnd w:id="10"/>
      <w:r w:rsidRPr="00305D99">
        <w:rPr>
          <w:b/>
          <w:sz w:val="24"/>
          <w:szCs w:val="24"/>
        </w:rPr>
        <w:t>1.7. Комиссия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Default="003E5494" w:rsidP="005F704E">
      <w:pPr>
        <w:autoSpaceDE w:val="0"/>
        <w:autoSpaceDN w:val="0"/>
        <w:adjustRightInd w:val="0"/>
        <w:ind w:firstLine="540"/>
        <w:jc w:val="both"/>
        <w:rPr>
          <w:sz w:val="24"/>
          <w:szCs w:val="24"/>
        </w:rPr>
      </w:pPr>
      <w:r w:rsidRPr="00305D99">
        <w:rPr>
          <w:sz w:val="24"/>
          <w:szCs w:val="24"/>
        </w:rPr>
        <w:t xml:space="preserve">1.7.1. </w:t>
      </w:r>
      <w:r w:rsidRPr="000224D1">
        <w:rPr>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Она формируется в составе не менее трех человек. В члены комиссии должны входить </w:t>
      </w:r>
      <w:r w:rsidRPr="00570C98">
        <w:rPr>
          <w:b/>
          <w:sz w:val="24"/>
          <w:szCs w:val="24"/>
        </w:rPr>
        <w:t>председатель комиссии и секретарь комиссии</w:t>
      </w:r>
      <w:r w:rsidRPr="00305D99">
        <w:rPr>
          <w:sz w:val="24"/>
          <w:szCs w:val="24"/>
        </w:rPr>
        <w:t>, являющиеся работниками Заказчика. Персональный состав комиссии определяется приказом руководителя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1.7.2. Члены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принимают решения о допуске или отказе в допуске к участию в закупке;</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подписывают все протоколы в ходе процедур закупки;</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осуществляют рассмотрение, оценку и сопоставление заявок на участие в закупке, определяют победителя;</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осуществляют иные функции, предусмотренные настоящим Положением.</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 xml:space="preserve">1.7.3. </w:t>
      </w:r>
      <w:r w:rsidRPr="00204CA2">
        <w:rPr>
          <w:b/>
          <w:sz w:val="24"/>
          <w:szCs w:val="24"/>
        </w:rPr>
        <w:t>Председатель комиссии</w:t>
      </w:r>
      <w:r w:rsidRPr="00204CA2">
        <w:rPr>
          <w:sz w:val="24"/>
          <w:szCs w:val="24"/>
        </w:rPr>
        <w:t xml:space="preserve"> по закупкам ведет заседание комиссии и вскрывает конверты с заявками, а также осуществляет иные функции, определенные Положением.</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b/>
          <w:sz w:val="24"/>
          <w:szCs w:val="24"/>
        </w:rPr>
        <w:t>Секретарь комиссии</w:t>
      </w:r>
      <w:r w:rsidRPr="00204CA2">
        <w:rPr>
          <w:sz w:val="24"/>
          <w:szCs w:val="24"/>
        </w:rPr>
        <w:t xml:space="preserve">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1.7.4. Комиссия по закупкам правомочна осуществлять свои функции, если на заседании присутствует не менее 50 процентов общего числа ее</w:t>
      </w:r>
      <w:r w:rsidR="0005313D" w:rsidRPr="00204CA2">
        <w:rPr>
          <w:sz w:val="24"/>
          <w:szCs w:val="24"/>
        </w:rPr>
        <w:t xml:space="preserve"> членов. При отсутствии кворума, </w:t>
      </w:r>
      <w:r w:rsidR="002E4855" w:rsidRPr="00204CA2">
        <w:rPr>
          <w:sz w:val="24"/>
          <w:szCs w:val="24"/>
        </w:rPr>
        <w:t>основанием для замены</w:t>
      </w:r>
      <w:r w:rsidRPr="00204CA2">
        <w:rPr>
          <w:sz w:val="24"/>
          <w:szCs w:val="24"/>
        </w:rPr>
        <w:t xml:space="preserve"> отсутствующих членов комиссии по закупкам новыми лицами,</w:t>
      </w:r>
      <w:r w:rsidR="002E4855" w:rsidRPr="00204CA2">
        <w:rPr>
          <w:sz w:val="24"/>
          <w:szCs w:val="24"/>
        </w:rPr>
        <w:t xml:space="preserve"> является приказ руководителя МБУ «СГПБ», </w:t>
      </w:r>
      <w:r w:rsidRPr="00204CA2">
        <w:rPr>
          <w:sz w:val="24"/>
          <w:szCs w:val="24"/>
        </w:rPr>
        <w:t>не допуская переноса даты и времени заседаний комиссии.</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0224D1" w:rsidRPr="00204CA2" w:rsidRDefault="003E5494" w:rsidP="000224D1">
      <w:pPr>
        <w:autoSpaceDE w:val="0"/>
        <w:autoSpaceDN w:val="0"/>
        <w:adjustRightInd w:val="0"/>
        <w:spacing w:line="276" w:lineRule="auto"/>
        <w:ind w:firstLine="540"/>
        <w:jc w:val="both"/>
        <w:rPr>
          <w:rFonts w:eastAsia="Calibri"/>
          <w:sz w:val="24"/>
          <w:szCs w:val="24"/>
        </w:rPr>
      </w:pPr>
      <w:r w:rsidRPr="00204CA2">
        <w:rPr>
          <w:sz w:val="24"/>
          <w:szCs w:val="24"/>
        </w:rPr>
        <w:t xml:space="preserve">1.7.5. </w:t>
      </w:r>
      <w:r w:rsidR="000224D1" w:rsidRPr="00204CA2">
        <w:rPr>
          <w:rFonts w:eastAsia="Calibri"/>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w:t>
      </w:r>
      <w:r w:rsidR="000224D1" w:rsidRPr="00204CA2">
        <w:rPr>
          <w:rFonts w:eastAsia="Calibri"/>
          <w:sz w:val="24"/>
          <w:szCs w:val="24"/>
        </w:rPr>
        <w:lastRenderedPageBreak/>
        <w:t>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E5494" w:rsidRPr="00305D99" w:rsidRDefault="003E5494" w:rsidP="000224D1">
      <w:pPr>
        <w:widowControl w:val="0"/>
        <w:autoSpaceDE w:val="0"/>
        <w:autoSpaceDN w:val="0"/>
        <w:adjustRightInd w:val="0"/>
        <w:spacing w:line="276" w:lineRule="auto"/>
        <w:ind w:firstLine="540"/>
        <w:jc w:val="both"/>
        <w:rPr>
          <w:sz w:val="24"/>
          <w:szCs w:val="24"/>
        </w:rPr>
      </w:pPr>
      <w:r w:rsidRPr="00204CA2">
        <w:rPr>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11" w:name="Par177"/>
      <w:bookmarkEnd w:id="11"/>
      <w:r w:rsidRPr="00305D99">
        <w:rPr>
          <w:b/>
          <w:sz w:val="24"/>
          <w:szCs w:val="24"/>
        </w:rPr>
        <w:t>1.8. Документация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1.8.1. </w:t>
      </w:r>
      <w:r w:rsidRPr="00570C98">
        <w:rPr>
          <w:b/>
          <w:sz w:val="24"/>
          <w:szCs w:val="24"/>
        </w:rPr>
        <w:t>Документация о закупке</w:t>
      </w:r>
      <w:r w:rsidRPr="00305D99">
        <w:rPr>
          <w:sz w:val="24"/>
          <w:szCs w:val="24"/>
        </w:rPr>
        <w:t xml:space="preserve"> утверждается руководителем Заказчика или иным лицом, уполномоченным руководителем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1.8.3. Документация о закупке и извещение о проведении закупки размещаются на официальном сайте и должны быть доступны для ознакомления.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1.8.4. Заказчик размещает на официальном сайте разъяснение и изменения положений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202D02" w:rsidRDefault="00202D02" w:rsidP="0030312C">
      <w:pPr>
        <w:widowControl w:val="0"/>
        <w:autoSpaceDE w:val="0"/>
        <w:autoSpaceDN w:val="0"/>
        <w:adjustRightInd w:val="0"/>
        <w:spacing w:line="276" w:lineRule="auto"/>
        <w:outlineLvl w:val="1"/>
        <w:rPr>
          <w:b/>
          <w:sz w:val="24"/>
          <w:szCs w:val="24"/>
        </w:rPr>
      </w:pPr>
      <w:bookmarkStart w:id="12" w:name="Par196"/>
      <w:bookmarkEnd w:id="12"/>
    </w:p>
    <w:p w:rsidR="003E5494" w:rsidRPr="00305D99" w:rsidRDefault="003E5494" w:rsidP="0030312C">
      <w:pPr>
        <w:widowControl w:val="0"/>
        <w:autoSpaceDE w:val="0"/>
        <w:autoSpaceDN w:val="0"/>
        <w:adjustRightInd w:val="0"/>
        <w:spacing w:line="276" w:lineRule="auto"/>
        <w:outlineLvl w:val="1"/>
        <w:rPr>
          <w:b/>
          <w:sz w:val="24"/>
          <w:szCs w:val="24"/>
        </w:rPr>
      </w:pPr>
      <w:r w:rsidRPr="00305D99">
        <w:rPr>
          <w:b/>
          <w:sz w:val="24"/>
          <w:szCs w:val="24"/>
        </w:rPr>
        <w:t>1.9. Требования к участникам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204CA2" w:rsidRDefault="003E5494" w:rsidP="0030312C">
      <w:pPr>
        <w:widowControl w:val="0"/>
        <w:autoSpaceDE w:val="0"/>
        <w:autoSpaceDN w:val="0"/>
        <w:adjustRightInd w:val="0"/>
        <w:spacing w:line="276" w:lineRule="auto"/>
        <w:ind w:firstLine="540"/>
        <w:jc w:val="both"/>
        <w:rPr>
          <w:sz w:val="24"/>
          <w:szCs w:val="24"/>
        </w:rPr>
      </w:pPr>
      <w:r w:rsidRPr="00204CA2">
        <w:rPr>
          <w:sz w:val="24"/>
          <w:szCs w:val="24"/>
        </w:rPr>
        <w:t>1.9.1. К участникам закупки предъявляются следующие обязательные требования:</w:t>
      </w:r>
    </w:p>
    <w:p w:rsidR="00E54CFD" w:rsidRPr="00204CA2" w:rsidRDefault="003E5494" w:rsidP="00953024">
      <w:pPr>
        <w:autoSpaceDE w:val="0"/>
        <w:autoSpaceDN w:val="0"/>
        <w:adjustRightInd w:val="0"/>
        <w:spacing w:line="276" w:lineRule="auto"/>
        <w:ind w:firstLine="540"/>
        <w:jc w:val="both"/>
        <w:rPr>
          <w:rFonts w:eastAsia="Calibri"/>
          <w:sz w:val="24"/>
          <w:szCs w:val="24"/>
        </w:rPr>
      </w:pPr>
      <w:r w:rsidRPr="00204CA2">
        <w:rPr>
          <w:sz w:val="24"/>
          <w:szCs w:val="24"/>
        </w:rPr>
        <w:t xml:space="preserve">1) </w:t>
      </w:r>
      <w:r w:rsidR="00E54CFD" w:rsidRPr="00204CA2">
        <w:rPr>
          <w:rFonts w:eastAsia="Calibri"/>
          <w:sz w:val="24"/>
          <w:szCs w:val="24"/>
        </w:rPr>
        <w:t xml:space="preserve">соответствие </w:t>
      </w:r>
      <w:hyperlink r:id="rId12" w:history="1">
        <w:r w:rsidR="00E54CFD" w:rsidRPr="00204CA2">
          <w:rPr>
            <w:rFonts w:eastAsia="Calibri"/>
            <w:color w:val="0000FF"/>
            <w:sz w:val="24"/>
            <w:szCs w:val="24"/>
          </w:rPr>
          <w:t>требованиям</w:t>
        </w:r>
      </w:hyperlink>
      <w:r w:rsidR="00E54CFD" w:rsidRPr="00204CA2">
        <w:rPr>
          <w:rFonts w:eastAsia="Calibri"/>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12EB8" w:rsidRPr="00204CA2" w:rsidRDefault="00953024" w:rsidP="00953024">
      <w:pPr>
        <w:autoSpaceDE w:val="0"/>
        <w:autoSpaceDN w:val="0"/>
        <w:adjustRightInd w:val="0"/>
        <w:spacing w:line="276" w:lineRule="auto"/>
        <w:ind w:firstLine="540"/>
        <w:jc w:val="both"/>
        <w:rPr>
          <w:rFonts w:eastAsia="Calibri"/>
          <w:sz w:val="24"/>
          <w:szCs w:val="24"/>
        </w:rPr>
      </w:pPr>
      <w:r w:rsidRPr="00204CA2">
        <w:rPr>
          <w:sz w:val="24"/>
          <w:szCs w:val="24"/>
        </w:rPr>
        <w:t>2</w:t>
      </w:r>
      <w:r w:rsidR="003E5494" w:rsidRPr="00204CA2">
        <w:rPr>
          <w:sz w:val="24"/>
          <w:szCs w:val="24"/>
        </w:rPr>
        <w:t xml:space="preserve">) </w:t>
      </w:r>
      <w:r w:rsidR="00312EB8" w:rsidRPr="00204CA2">
        <w:rPr>
          <w:rFonts w:eastAsia="Calibri"/>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494" w:rsidRPr="00204CA2" w:rsidRDefault="00953024" w:rsidP="00953024">
      <w:pPr>
        <w:autoSpaceDE w:val="0"/>
        <w:autoSpaceDN w:val="0"/>
        <w:adjustRightInd w:val="0"/>
        <w:spacing w:line="276" w:lineRule="auto"/>
        <w:ind w:firstLine="540"/>
        <w:jc w:val="both"/>
        <w:rPr>
          <w:sz w:val="24"/>
          <w:szCs w:val="24"/>
        </w:rPr>
      </w:pPr>
      <w:r w:rsidRPr="00204CA2">
        <w:rPr>
          <w:sz w:val="24"/>
          <w:szCs w:val="24"/>
        </w:rPr>
        <w:t>3</w:t>
      </w:r>
      <w:r w:rsidR="003E5494" w:rsidRPr="00204CA2">
        <w:rPr>
          <w:sz w:val="24"/>
          <w:szCs w:val="24"/>
        </w:rPr>
        <w:t xml:space="preserve">) </w:t>
      </w:r>
      <w:r w:rsidR="00312EB8" w:rsidRPr="00204CA2">
        <w:rPr>
          <w:rFonts w:eastAsia="Calibri"/>
          <w:sz w:val="24"/>
          <w:szCs w:val="24"/>
        </w:rPr>
        <w:t xml:space="preserve">неприостановление деятельности участника закупки в порядке, установленном </w:t>
      </w:r>
      <w:hyperlink r:id="rId13" w:history="1">
        <w:r w:rsidR="00312EB8" w:rsidRPr="00204CA2">
          <w:rPr>
            <w:rFonts w:eastAsia="Calibri"/>
            <w:color w:val="0000FF"/>
            <w:sz w:val="24"/>
            <w:szCs w:val="24"/>
          </w:rPr>
          <w:t>Кодексом</w:t>
        </w:r>
      </w:hyperlink>
      <w:r w:rsidR="00312EB8" w:rsidRPr="00204CA2">
        <w:rPr>
          <w:rFonts w:eastAsia="Calibri"/>
          <w:sz w:val="24"/>
          <w:szCs w:val="24"/>
        </w:rPr>
        <w:t xml:space="preserve"> Российской Федерации об административных правонарушениях, на дату подачи заявки на участие в закупке</w:t>
      </w:r>
      <w:r w:rsidR="003E5494" w:rsidRPr="00204CA2">
        <w:rPr>
          <w:sz w:val="24"/>
          <w:szCs w:val="24"/>
        </w:rPr>
        <w:t>;</w:t>
      </w:r>
    </w:p>
    <w:p w:rsidR="00953024" w:rsidRPr="00204CA2" w:rsidRDefault="00953024" w:rsidP="00953024">
      <w:pPr>
        <w:autoSpaceDE w:val="0"/>
        <w:autoSpaceDN w:val="0"/>
        <w:adjustRightInd w:val="0"/>
        <w:spacing w:line="276" w:lineRule="auto"/>
        <w:ind w:firstLine="540"/>
        <w:jc w:val="both"/>
        <w:rPr>
          <w:rFonts w:eastAsia="Calibri"/>
          <w:sz w:val="24"/>
          <w:szCs w:val="24"/>
        </w:rPr>
      </w:pPr>
      <w:r w:rsidRPr="00204CA2">
        <w:rPr>
          <w:sz w:val="24"/>
          <w:szCs w:val="24"/>
        </w:rPr>
        <w:lastRenderedPageBreak/>
        <w:t>4</w:t>
      </w:r>
      <w:r w:rsidR="003E5494" w:rsidRPr="00204CA2">
        <w:rPr>
          <w:sz w:val="24"/>
          <w:szCs w:val="24"/>
        </w:rPr>
        <w:t xml:space="preserve">) </w:t>
      </w:r>
      <w:r w:rsidRPr="00204CA2">
        <w:rPr>
          <w:rFonts w:eastAsia="Calibri"/>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204CA2">
          <w:rPr>
            <w:rFonts w:eastAsia="Calibri"/>
            <w:color w:val="0000FF"/>
            <w:sz w:val="24"/>
            <w:szCs w:val="24"/>
          </w:rPr>
          <w:t>законодательством</w:t>
        </w:r>
      </w:hyperlink>
      <w:r w:rsidRPr="00204CA2">
        <w:rPr>
          <w:rFonts w:eastAsia="Calibri"/>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204CA2">
          <w:rPr>
            <w:rFonts w:eastAsia="Calibri"/>
            <w:color w:val="0000FF"/>
            <w:sz w:val="24"/>
            <w:szCs w:val="24"/>
          </w:rPr>
          <w:t>законодательством</w:t>
        </w:r>
      </w:hyperlink>
      <w:r w:rsidRPr="00204CA2">
        <w:rPr>
          <w:rFonts w:eastAsia="Calibri"/>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3024" w:rsidRPr="00204CA2" w:rsidRDefault="00953024" w:rsidP="00953024">
      <w:pPr>
        <w:autoSpaceDE w:val="0"/>
        <w:autoSpaceDN w:val="0"/>
        <w:adjustRightInd w:val="0"/>
        <w:spacing w:line="276" w:lineRule="auto"/>
        <w:ind w:firstLine="540"/>
        <w:jc w:val="both"/>
        <w:rPr>
          <w:rFonts w:eastAsia="Calibri"/>
          <w:sz w:val="24"/>
          <w:szCs w:val="24"/>
        </w:rPr>
      </w:pPr>
      <w:r w:rsidRPr="00204CA2">
        <w:rPr>
          <w:sz w:val="24"/>
          <w:szCs w:val="24"/>
        </w:rPr>
        <w:t>5)</w:t>
      </w:r>
      <w:r w:rsidRPr="00204CA2">
        <w:rPr>
          <w:rFonts w:eastAsia="Calibri"/>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204CA2">
          <w:rPr>
            <w:rFonts w:eastAsia="Calibri"/>
            <w:color w:val="0000FF"/>
            <w:sz w:val="24"/>
            <w:szCs w:val="24"/>
          </w:rPr>
          <w:t>статьями 289</w:t>
        </w:r>
      </w:hyperlink>
      <w:r w:rsidRPr="00204CA2">
        <w:rPr>
          <w:rFonts w:eastAsia="Calibri"/>
          <w:sz w:val="24"/>
          <w:szCs w:val="24"/>
        </w:rPr>
        <w:t xml:space="preserve">, </w:t>
      </w:r>
      <w:hyperlink r:id="rId17" w:history="1">
        <w:r w:rsidRPr="00204CA2">
          <w:rPr>
            <w:rFonts w:eastAsia="Calibri"/>
            <w:color w:val="0000FF"/>
            <w:sz w:val="24"/>
            <w:szCs w:val="24"/>
          </w:rPr>
          <w:t>290</w:t>
        </w:r>
      </w:hyperlink>
      <w:r w:rsidRPr="00204CA2">
        <w:rPr>
          <w:rFonts w:eastAsia="Calibri"/>
          <w:sz w:val="24"/>
          <w:szCs w:val="24"/>
        </w:rPr>
        <w:t xml:space="preserve">, </w:t>
      </w:r>
      <w:hyperlink r:id="rId18" w:history="1">
        <w:r w:rsidRPr="00204CA2">
          <w:rPr>
            <w:rFonts w:eastAsia="Calibri"/>
            <w:color w:val="0000FF"/>
            <w:sz w:val="24"/>
            <w:szCs w:val="24"/>
          </w:rPr>
          <w:t>291</w:t>
        </w:r>
      </w:hyperlink>
      <w:r w:rsidRPr="00204CA2">
        <w:rPr>
          <w:rFonts w:eastAsia="Calibri"/>
          <w:sz w:val="24"/>
          <w:szCs w:val="24"/>
        </w:rPr>
        <w:t xml:space="preserve">, </w:t>
      </w:r>
      <w:hyperlink r:id="rId19" w:history="1">
        <w:r w:rsidRPr="00204CA2">
          <w:rPr>
            <w:rFonts w:eastAsia="Calibri"/>
            <w:color w:val="0000FF"/>
            <w:sz w:val="24"/>
            <w:szCs w:val="24"/>
          </w:rPr>
          <w:t>291.1</w:t>
        </w:r>
      </w:hyperlink>
      <w:r w:rsidRPr="00204CA2">
        <w:rPr>
          <w:rFonts w:eastAsia="Calibri"/>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2D02" w:rsidRPr="00204CA2" w:rsidRDefault="00202D02" w:rsidP="00202D02">
      <w:pPr>
        <w:autoSpaceDE w:val="0"/>
        <w:autoSpaceDN w:val="0"/>
        <w:adjustRightInd w:val="0"/>
        <w:spacing w:line="276" w:lineRule="auto"/>
        <w:ind w:firstLine="540"/>
        <w:jc w:val="both"/>
        <w:rPr>
          <w:rFonts w:eastAsia="Calibri"/>
          <w:sz w:val="24"/>
          <w:szCs w:val="24"/>
        </w:rPr>
      </w:pPr>
      <w:r w:rsidRPr="00204CA2">
        <w:rPr>
          <w:rFonts w:eastAsia="Calibri"/>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02D02" w:rsidRPr="00204CA2" w:rsidRDefault="00202D02" w:rsidP="00202D02">
      <w:pPr>
        <w:autoSpaceDE w:val="0"/>
        <w:autoSpaceDN w:val="0"/>
        <w:adjustRightInd w:val="0"/>
        <w:spacing w:line="276" w:lineRule="auto"/>
        <w:ind w:firstLine="540"/>
        <w:jc w:val="both"/>
        <w:rPr>
          <w:rFonts w:eastAsia="Calibri"/>
          <w:sz w:val="24"/>
          <w:szCs w:val="24"/>
        </w:rPr>
      </w:pPr>
      <w:r w:rsidRPr="00204CA2">
        <w:rPr>
          <w:rFonts w:eastAsia="Calibri"/>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2D02" w:rsidRDefault="00202D02" w:rsidP="00202D02">
      <w:pPr>
        <w:autoSpaceDE w:val="0"/>
        <w:autoSpaceDN w:val="0"/>
        <w:adjustRightInd w:val="0"/>
        <w:ind w:firstLine="540"/>
        <w:jc w:val="both"/>
        <w:rPr>
          <w:rFonts w:eastAsia="Calibri"/>
          <w:sz w:val="24"/>
          <w:szCs w:val="24"/>
        </w:rPr>
      </w:pPr>
      <w:r w:rsidRPr="00204CA2">
        <w:rPr>
          <w:rFonts w:eastAsia="Calibri"/>
          <w:sz w:val="24"/>
          <w:szCs w:val="24"/>
        </w:rPr>
        <w:lastRenderedPageBreak/>
        <w:t>8) участник закупки не является офшорной компанией.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1.9.2. К участникам закупки не допускается установление требований дискриминационного характера.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Срок, на который предоставляется обеспечение исполнения договора, указывается в проекте договора и в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13" w:name="Par211"/>
      <w:bookmarkEnd w:id="13"/>
      <w:r w:rsidRPr="00305D99">
        <w:rPr>
          <w:b/>
          <w:sz w:val="24"/>
          <w:szCs w:val="24"/>
        </w:rPr>
        <w:t>1.10. Условия допуска к участию и отстранения от участия в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14" w:name="Par214"/>
      <w:bookmarkEnd w:id="14"/>
      <w:r w:rsidRPr="00305D99">
        <w:rPr>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несоответствие участника закупки и (или) его заявки требованиям документации о закупке или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1.10.2. При выявлении хотя бы одного из фактов, перечисленных в пункте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w:t>
      </w:r>
      <w:r w:rsidRPr="00305D99">
        <w:rPr>
          <w:sz w:val="24"/>
          <w:szCs w:val="24"/>
        </w:rPr>
        <w:lastRenderedPageBreak/>
        <w:t>закупки, в который включается следующая информация: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месте, дате, времени составления протокола;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основание для отстранения в соответствии с пунктом 1.10.1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обстоятельства выявления факта, указанного в пункте 1.10.1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сведения, полученные Заказчиком, комиссией по закупкам, которые подтверждают факт, названный в пункте 1.10.1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15" w:name="Par230"/>
      <w:bookmarkEnd w:id="15"/>
      <w:r w:rsidRPr="00305D99">
        <w:rPr>
          <w:b/>
          <w:sz w:val="24"/>
          <w:szCs w:val="24"/>
        </w:rPr>
        <w:t>1.11. Порядок заключения и исполнения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1.11.2. Договор с победителем конкурса (единственным участником)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1.11.3. Договор с победителем аукциона (единственным участником)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1.11.5. Договор с победителем запроса котировок (единственным участником)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1.11.6. Договор с единственным поставщиком заключается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Договор заключается на согласованных сторонами условиях.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передает единственному поставщику оформленный,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16" w:name="Par253"/>
      <w:bookmarkEnd w:id="16"/>
      <w:r w:rsidRPr="00305D99">
        <w:rPr>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месте, дате и времени его составления;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наименовании предмета закупки и номера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пунктах 1.11.7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Протокол подписывается участником закупки и в тот же день направляется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w:t>
      </w:r>
      <w:r w:rsidRPr="00305D99">
        <w:rPr>
          <w:sz w:val="24"/>
          <w:szCs w:val="24"/>
        </w:rPr>
        <w:lastRenderedPageBreak/>
        <w:t>разногласий. Информация об этом вместе с данным протоколом размещается на официальном сайте и сайте Заказчика в соответствии с пунктом 1.4.4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17" w:name="Par261"/>
      <w:bookmarkEnd w:id="17"/>
      <w:r w:rsidRPr="00305D99">
        <w:rPr>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несоответствие участника закупки требованиям настоящего Положения и (или)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1.11.9. Не позднее одного рабочего дня, следующего после дня установления фактов, которые указаны в пункте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месте, дате и времени его составления;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лице, с которым Заказчик отказывается заключить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w:t>
      </w:r>
      <w:r w:rsidRPr="00204CA2">
        <w:rPr>
          <w:sz w:val="24"/>
          <w:szCs w:val="24"/>
        </w:rPr>
        <w:t>протокол размещается на официальном сайте в течение трех дней после дня его подписания.</w:t>
      </w:r>
    </w:p>
    <w:p w:rsidR="0099670B" w:rsidRPr="00204CA2" w:rsidRDefault="003E5494" w:rsidP="0099670B">
      <w:pPr>
        <w:autoSpaceDE w:val="0"/>
        <w:autoSpaceDN w:val="0"/>
        <w:adjustRightInd w:val="0"/>
        <w:ind w:firstLine="540"/>
        <w:jc w:val="both"/>
        <w:rPr>
          <w:rFonts w:eastAsia="Calibri"/>
          <w:sz w:val="24"/>
          <w:szCs w:val="24"/>
        </w:rPr>
      </w:pPr>
      <w:bookmarkStart w:id="18" w:name="Par275"/>
      <w:bookmarkEnd w:id="18"/>
      <w:r w:rsidRPr="00204CA2">
        <w:rPr>
          <w:sz w:val="24"/>
          <w:szCs w:val="24"/>
        </w:rPr>
        <w:t xml:space="preserve">1.11.10. </w:t>
      </w:r>
      <w:r w:rsidR="0099670B" w:rsidRPr="00204CA2">
        <w:rPr>
          <w:rFonts w:eastAsia="Calibri"/>
          <w:sz w:val="24"/>
          <w:szCs w:val="24"/>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w:t>
      </w:r>
      <w:r w:rsidR="00012F29" w:rsidRPr="00204CA2">
        <w:rPr>
          <w:rFonts w:eastAsia="Calibri"/>
          <w:sz w:val="24"/>
          <w:szCs w:val="24"/>
        </w:rPr>
        <w:t>договор</w:t>
      </w:r>
      <w:r w:rsidR="0099670B" w:rsidRPr="00204CA2">
        <w:rPr>
          <w:rFonts w:eastAsia="Calibri"/>
          <w:sz w:val="24"/>
          <w:szCs w:val="24"/>
        </w:rPr>
        <w:t xml:space="preserve"> с участником конкурса, заявке на участие в конкурсе которого присвоен второй номер.</w:t>
      </w:r>
    </w:p>
    <w:p w:rsidR="003E5494" w:rsidRPr="00305D99" w:rsidRDefault="0099670B" w:rsidP="0099670B">
      <w:pPr>
        <w:widowControl w:val="0"/>
        <w:autoSpaceDE w:val="0"/>
        <w:autoSpaceDN w:val="0"/>
        <w:adjustRightInd w:val="0"/>
        <w:spacing w:line="276" w:lineRule="auto"/>
        <w:ind w:firstLine="540"/>
        <w:jc w:val="both"/>
        <w:rPr>
          <w:sz w:val="24"/>
          <w:szCs w:val="24"/>
        </w:rPr>
      </w:pPr>
      <w:r w:rsidRPr="00204CA2">
        <w:rPr>
          <w:sz w:val="24"/>
          <w:szCs w:val="24"/>
        </w:rPr>
        <w:t xml:space="preserve"> </w:t>
      </w:r>
      <w:r w:rsidR="003E5494" w:rsidRPr="00204CA2">
        <w:rPr>
          <w:sz w:val="24"/>
          <w:szCs w:val="24"/>
        </w:rPr>
        <w:t>Договор с участником конкурса, заявке которого присвоен второй номер,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В проект договора, прилагаемый к извещению о проведении конкурса и конкурсной </w:t>
      </w:r>
      <w:r w:rsidRPr="00305D99">
        <w:rPr>
          <w:sz w:val="24"/>
          <w:szCs w:val="24"/>
        </w:rPr>
        <w:lastRenderedPageBreak/>
        <w:t>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19" w:name="Par287"/>
      <w:bookmarkEnd w:id="19"/>
      <w:r w:rsidRPr="00305D99">
        <w:rPr>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w:t>
      </w:r>
      <w:r w:rsidRPr="00305D99">
        <w:rPr>
          <w:sz w:val="24"/>
          <w:szCs w:val="24"/>
        </w:rPr>
        <w:lastRenderedPageBreak/>
        <w:t>победителем, подписанный и скрепленный печатью договор.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1.11.14. Цена договора является твердой и может изменяться только в следующих случаях: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1.11.20. В договор включается условие о порядке, сроках и способах предоставления </w:t>
      </w:r>
      <w:r w:rsidRPr="00305D99">
        <w:rPr>
          <w:sz w:val="24"/>
          <w:szCs w:val="24"/>
        </w:rPr>
        <w:lastRenderedPageBreak/>
        <w:t>обеспечения исполнения договора в случае, если такое требование было установлено Заказчиком в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E5494" w:rsidRPr="00204CA2"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w:t>
      </w:r>
      <w:r w:rsidRPr="00204CA2">
        <w:rPr>
          <w:sz w:val="24"/>
          <w:szCs w:val="24"/>
        </w:rPr>
        <w:t>так и в одностороннем порядке по основаниям, предусмотренным Гражданским кодексом РФ.</w:t>
      </w:r>
    </w:p>
    <w:p w:rsidR="001C025A" w:rsidRPr="00204CA2" w:rsidRDefault="003E5494" w:rsidP="001C025A">
      <w:pPr>
        <w:widowControl w:val="0"/>
        <w:autoSpaceDE w:val="0"/>
        <w:autoSpaceDN w:val="0"/>
        <w:adjustRightInd w:val="0"/>
        <w:spacing w:line="276" w:lineRule="auto"/>
        <w:ind w:firstLine="540"/>
        <w:jc w:val="both"/>
        <w:rPr>
          <w:sz w:val="24"/>
          <w:szCs w:val="24"/>
        </w:rPr>
      </w:pPr>
      <w:r w:rsidRPr="00204CA2">
        <w:rPr>
          <w:sz w:val="24"/>
          <w:szCs w:val="24"/>
        </w:rPr>
        <w:t xml:space="preserve">1.11.25. </w:t>
      </w:r>
      <w:bookmarkStart w:id="20" w:name="Par310"/>
      <w:bookmarkEnd w:id="20"/>
      <w:r w:rsidR="001C025A" w:rsidRPr="00204CA2">
        <w:rPr>
          <w:sz w:val="24"/>
          <w:szCs w:val="24"/>
        </w:rPr>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пунктами 1.11.10 - 1.11.13 настоящего Положения.</w:t>
      </w:r>
    </w:p>
    <w:p w:rsidR="001C025A" w:rsidRPr="00305D99" w:rsidRDefault="001C025A" w:rsidP="001C025A">
      <w:pPr>
        <w:widowControl w:val="0"/>
        <w:autoSpaceDE w:val="0"/>
        <w:autoSpaceDN w:val="0"/>
        <w:adjustRightInd w:val="0"/>
        <w:spacing w:line="276" w:lineRule="auto"/>
        <w:ind w:firstLine="540"/>
        <w:jc w:val="both"/>
        <w:rPr>
          <w:sz w:val="24"/>
          <w:szCs w:val="24"/>
        </w:rPr>
      </w:pPr>
      <w:r w:rsidRPr="00204CA2">
        <w:rPr>
          <w:sz w:val="24"/>
          <w:szCs w:val="24"/>
        </w:rPr>
        <w:t>Если до расторжения договора поставщик (исполнитель</w:t>
      </w:r>
      <w:r w:rsidRPr="00305D99">
        <w:rPr>
          <w:sz w:val="24"/>
          <w:szCs w:val="24"/>
        </w:rPr>
        <w:t>,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1C025A" w:rsidRDefault="001C025A" w:rsidP="001C025A">
      <w:pPr>
        <w:autoSpaceDE w:val="0"/>
        <w:autoSpaceDN w:val="0"/>
        <w:adjustRightInd w:val="0"/>
        <w:spacing w:line="276" w:lineRule="auto"/>
        <w:ind w:firstLine="540"/>
        <w:jc w:val="both"/>
        <w:rPr>
          <w:b/>
          <w:sz w:val="24"/>
          <w:szCs w:val="24"/>
        </w:rPr>
      </w:pPr>
    </w:p>
    <w:p w:rsidR="001C025A" w:rsidRDefault="001C025A" w:rsidP="001C025A">
      <w:pPr>
        <w:autoSpaceDE w:val="0"/>
        <w:autoSpaceDN w:val="0"/>
        <w:adjustRightInd w:val="0"/>
        <w:spacing w:line="276" w:lineRule="auto"/>
        <w:ind w:firstLine="540"/>
        <w:jc w:val="both"/>
        <w:rPr>
          <w:b/>
          <w:sz w:val="24"/>
          <w:szCs w:val="24"/>
        </w:rPr>
      </w:pPr>
    </w:p>
    <w:p w:rsidR="001C025A" w:rsidRDefault="001C025A" w:rsidP="001C025A">
      <w:pPr>
        <w:autoSpaceDE w:val="0"/>
        <w:autoSpaceDN w:val="0"/>
        <w:adjustRightInd w:val="0"/>
        <w:spacing w:line="276" w:lineRule="auto"/>
        <w:ind w:firstLine="540"/>
        <w:jc w:val="both"/>
        <w:rPr>
          <w:b/>
          <w:sz w:val="24"/>
          <w:szCs w:val="24"/>
        </w:rPr>
      </w:pPr>
    </w:p>
    <w:p w:rsidR="003E5494" w:rsidRPr="00305D99" w:rsidRDefault="003E5494" w:rsidP="001C025A">
      <w:pPr>
        <w:autoSpaceDE w:val="0"/>
        <w:autoSpaceDN w:val="0"/>
        <w:adjustRightInd w:val="0"/>
        <w:spacing w:line="276" w:lineRule="auto"/>
        <w:ind w:firstLine="540"/>
        <w:jc w:val="both"/>
        <w:rPr>
          <w:b/>
          <w:sz w:val="24"/>
          <w:szCs w:val="24"/>
        </w:rPr>
      </w:pPr>
      <w:r>
        <w:rPr>
          <w:b/>
          <w:sz w:val="24"/>
          <w:szCs w:val="24"/>
          <w:lang w:val="en-US"/>
        </w:rPr>
        <w:lastRenderedPageBreak/>
        <w:t>II</w:t>
      </w:r>
      <w:r w:rsidRPr="00305D99">
        <w:rPr>
          <w:b/>
          <w:sz w:val="24"/>
          <w:szCs w:val="24"/>
        </w:rPr>
        <w:t>. Закупка путем проведения конкурса</w:t>
      </w:r>
    </w:p>
    <w:p w:rsidR="003E5494" w:rsidRPr="00305D99" w:rsidRDefault="003E5494" w:rsidP="0030312C">
      <w:pPr>
        <w:widowControl w:val="0"/>
        <w:autoSpaceDE w:val="0"/>
        <w:autoSpaceDN w:val="0"/>
        <w:adjustRightInd w:val="0"/>
        <w:spacing w:line="276" w:lineRule="auto"/>
        <w:ind w:firstLine="540"/>
        <w:jc w:val="both"/>
        <w:rPr>
          <w:b/>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21" w:name="Par312"/>
      <w:bookmarkEnd w:id="21"/>
      <w:r w:rsidRPr="00305D99">
        <w:rPr>
          <w:b/>
          <w:sz w:val="24"/>
          <w:szCs w:val="24"/>
        </w:rPr>
        <w:t>2.1. Конкурс на право заключения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2.1.2. Взимание с участников закупки платы за участие в конкурсе не допускается.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2.1.3.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(часть 15, 16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22" w:name="Par318"/>
      <w:bookmarkEnd w:id="22"/>
      <w:r w:rsidRPr="00305D99">
        <w:rPr>
          <w:b/>
          <w:sz w:val="24"/>
          <w:szCs w:val="24"/>
        </w:rPr>
        <w:t>2.2. Извещение о проведении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2.2.1. В извещении о проведении конкурса должны быть указаны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способ закупки (конкурс);</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наименование, место нахождения, почтовый адрес, адрес электронной почты, номер контактного телефона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предмет договора с указанием количества поставляемого товара, объема выполняемых работ, оказываемых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место, дата и время вскрытия конвертов с заявками участников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место, дата и время рассмотрения предложений участников закупки и подведения итогов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иные условия проведения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 извещению о проведении конкурса должен прилагаться проект договора, являющийся неотъемлемой частью извещения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285F1A">
      <w:pPr>
        <w:widowControl w:val="0"/>
        <w:autoSpaceDE w:val="0"/>
        <w:autoSpaceDN w:val="0"/>
        <w:adjustRightInd w:val="0"/>
        <w:spacing w:line="276" w:lineRule="auto"/>
        <w:outlineLvl w:val="1"/>
        <w:rPr>
          <w:b/>
          <w:sz w:val="24"/>
          <w:szCs w:val="24"/>
        </w:rPr>
      </w:pPr>
      <w:bookmarkStart w:id="23" w:name="Par334"/>
      <w:bookmarkEnd w:id="23"/>
      <w:r w:rsidRPr="00305D99">
        <w:rPr>
          <w:b/>
          <w:sz w:val="24"/>
          <w:szCs w:val="24"/>
        </w:rPr>
        <w:t>2.3. Извещение о проведении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2.3.1. Конкурсная документация разрабатывается и утверждается в соответствии с настоящим Положением.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2.3.2. Конкурсная документация должна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требования к содержанию, форме, оформлению и составу заявки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условия и сроки (периоды) поставки товара, выполнения работы, оказания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форму, сроки и порядок оплаты товара, работы,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порядок, место, дату, время начала и окончания срока подачи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форму, порядок, дату начала и дата окончания срока предоставления участникам закупки разъяснений положений конкурсной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место, дату и время вскрытия конвертов с заявками участников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место и дату рассмотрения предложений участников закупки и подведения итогов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критерии оценки и сопоставления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 иные сведения по решению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2.3.3. К конкурсной документации должен быть приложен проект договора, который является ее неотъемлемой частью.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w:t>
      </w:r>
      <w:r w:rsidRPr="00305D99">
        <w:rPr>
          <w:sz w:val="24"/>
          <w:szCs w:val="24"/>
        </w:rPr>
        <w:lastRenderedPageBreak/>
        <w:t>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3E5494" w:rsidRPr="00305D99" w:rsidRDefault="003E5494" w:rsidP="0030312C">
      <w:pPr>
        <w:widowControl w:val="0"/>
        <w:autoSpaceDE w:val="0"/>
        <w:autoSpaceDN w:val="0"/>
        <w:adjustRightInd w:val="0"/>
        <w:spacing w:line="276" w:lineRule="auto"/>
        <w:jc w:val="center"/>
        <w:outlineLvl w:val="1"/>
        <w:rPr>
          <w:b/>
          <w:sz w:val="24"/>
          <w:szCs w:val="24"/>
        </w:rPr>
      </w:pPr>
      <w:bookmarkStart w:id="24" w:name="Par357"/>
      <w:bookmarkEnd w:id="24"/>
    </w:p>
    <w:p w:rsidR="003E5494" w:rsidRPr="00305D99" w:rsidRDefault="003E5494" w:rsidP="0030312C">
      <w:pPr>
        <w:widowControl w:val="0"/>
        <w:autoSpaceDE w:val="0"/>
        <w:autoSpaceDN w:val="0"/>
        <w:adjustRightInd w:val="0"/>
        <w:spacing w:line="276" w:lineRule="auto"/>
        <w:outlineLvl w:val="1"/>
        <w:rPr>
          <w:b/>
          <w:sz w:val="24"/>
          <w:szCs w:val="24"/>
        </w:rPr>
      </w:pPr>
      <w:r w:rsidRPr="00305D99">
        <w:rPr>
          <w:b/>
          <w:sz w:val="24"/>
          <w:szCs w:val="24"/>
        </w:rPr>
        <w:t>2.4. Критерии оценки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25" w:name="Par360"/>
      <w:bookmarkEnd w:id="25"/>
      <w:r w:rsidRPr="00305D99">
        <w:rPr>
          <w:sz w:val="24"/>
          <w:szCs w:val="24"/>
        </w:rPr>
        <w:t>2.4.2. Критериями оценки заявок на участие в конкурсе могут быть: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цена;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качественные и (или) функциональные характеристики (потребительские свойства) товара, качество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расходы на эксплуатацию товара;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расходы на техническое обслуживание товара;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сроки (периоды)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предоставления гарантии качества товара,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объем предоставления гарантий качества товара,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деловая репутация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наличие у участника закупок опыта поставки товаров,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квалификация участника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квалификация работников участника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другие критерии в соответствии с конкурсной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2.4.3. В конкурсной документации Заказчик должен использовать два и более критерия из предусмотренных пунктом 2.4.2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2.4.4. Порядок оценки заявок по критериям, приведенным в пункте 2.4.2 настоящего Положения, устанавливается в соответствующей конкурсной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center"/>
        <w:outlineLvl w:val="1"/>
        <w:rPr>
          <w:b/>
          <w:sz w:val="24"/>
          <w:szCs w:val="24"/>
        </w:rPr>
      </w:pPr>
      <w:bookmarkStart w:id="26" w:name="Par377"/>
      <w:bookmarkEnd w:id="26"/>
      <w:r w:rsidRPr="00305D99">
        <w:rPr>
          <w:b/>
          <w:sz w:val="24"/>
          <w:szCs w:val="24"/>
        </w:rPr>
        <w:t>2.5. Порядок подачи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w:t>
      </w:r>
      <w:r w:rsidRPr="00305D99">
        <w:rPr>
          <w:sz w:val="24"/>
          <w:szCs w:val="24"/>
        </w:rPr>
        <w:lastRenderedPageBreak/>
        <w:t>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2.5.3. Заявка на участие в конкурсе должна включать: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копии учредительных документов участника закупок (для юридических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копии документов, удостоверяющих личность (для физических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документ, декларирующий соответствие участника закупки следующим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документы (их копии) и сведения, необходимые для оценки заявки по критериям, содержащимся в конкурсной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другие документы в соответствии с требованиями конкурсной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2.5.6. Участник закупки вправе подать только одну заявку на участие в конкурсе (лоте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названном журнале указываются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регистрационный номер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дата и время поступления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способ подачи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состояние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Также в журнале ставятся подписи лица, доставившего конверт с заявкой, и секретаря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27" w:name="Par415"/>
      <w:bookmarkEnd w:id="27"/>
      <w:r w:rsidRPr="00305D99">
        <w:rPr>
          <w:b/>
          <w:sz w:val="24"/>
          <w:szCs w:val="24"/>
        </w:rPr>
        <w:t>2.6. Порядок вскрытия конвертов с заявками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место, дату, время проведения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конкурса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номер поступившей заявки, присвоенный секретарем комиссии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состояние каждого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почтовый адрес, контактный телефон каждого участника закупок, конверт с заявкой которого вскрывается;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28" w:name="Par437"/>
      <w:bookmarkEnd w:id="28"/>
      <w:r w:rsidRPr="00305D99">
        <w:rPr>
          <w:b/>
          <w:sz w:val="24"/>
          <w:szCs w:val="24"/>
        </w:rPr>
        <w:t>2.7. Порядок рассмотрения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пунктом 1.10.1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2.7.6. Протокол рассмотрения заявок на участие в конкурсе должен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месте, дате, времени проведения рассмотрения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конкурса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w:t>
      </w:r>
      <w:r w:rsidRPr="00305D99">
        <w:rPr>
          <w:sz w:val="24"/>
          <w:szCs w:val="24"/>
        </w:rPr>
        <w:lastRenderedPageBreak/>
        <w:t>допуске к участию всех участников закупки, подавших заявки, или решение о допуске к участию только одного участника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29" w:name="Par455"/>
      <w:bookmarkEnd w:id="29"/>
      <w:r w:rsidRPr="00305D99">
        <w:rPr>
          <w:b/>
          <w:sz w:val="24"/>
          <w:szCs w:val="24"/>
        </w:rPr>
        <w:t>2.8. Порядок проведения переторжки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2.8.6. В протокол переторжки заносятся: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месте, дате, времени проведения переторжки;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предмет предмета конкурса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0" w:name="Par471"/>
      <w:bookmarkEnd w:id="30"/>
      <w:r w:rsidRPr="00305D99">
        <w:rPr>
          <w:b/>
          <w:sz w:val="24"/>
          <w:szCs w:val="24"/>
        </w:rPr>
        <w:t>2.9. Оценка и сопоставление заявок на участие в конкурсе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место, дата, время проведения оценки и сопоставления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предмета конкурса (лота конкурса) и номер конкурса (лота конкурса);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порядковые номера, присвоенные заявкам;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w:t>
      </w:r>
      <w:r w:rsidRPr="00305D99">
        <w:rPr>
          <w:sz w:val="24"/>
          <w:szCs w:val="24"/>
        </w:rPr>
        <w:lastRenderedPageBreak/>
        <w:t>Заказчиком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center"/>
        <w:outlineLvl w:val="0"/>
        <w:rPr>
          <w:b/>
          <w:sz w:val="24"/>
          <w:szCs w:val="24"/>
        </w:rPr>
      </w:pPr>
      <w:bookmarkStart w:id="31" w:name="Par487"/>
      <w:bookmarkEnd w:id="31"/>
      <w:r>
        <w:rPr>
          <w:b/>
          <w:sz w:val="24"/>
          <w:szCs w:val="24"/>
          <w:lang w:val="en-US"/>
        </w:rPr>
        <w:t>III</w:t>
      </w:r>
      <w:r w:rsidRPr="00305D99">
        <w:rPr>
          <w:b/>
          <w:sz w:val="24"/>
          <w:szCs w:val="24"/>
        </w:rPr>
        <w:t>. Закупка путем проведения аукциона</w:t>
      </w:r>
    </w:p>
    <w:p w:rsidR="003E5494" w:rsidRPr="00305D99" w:rsidRDefault="003E5494" w:rsidP="0030312C">
      <w:pPr>
        <w:widowControl w:val="0"/>
        <w:autoSpaceDE w:val="0"/>
        <w:autoSpaceDN w:val="0"/>
        <w:adjustRightInd w:val="0"/>
        <w:spacing w:line="276" w:lineRule="auto"/>
        <w:ind w:firstLine="540"/>
        <w:jc w:val="both"/>
        <w:rPr>
          <w:b/>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2" w:name="Par489"/>
      <w:bookmarkEnd w:id="32"/>
      <w:r w:rsidRPr="00305D99">
        <w:rPr>
          <w:b/>
          <w:sz w:val="24"/>
          <w:szCs w:val="24"/>
        </w:rPr>
        <w:t>3.1. Аукцион на право заключения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3.1.2. Не допускается взимание с участников закупки платы за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(часть 15, 16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3" w:name="Par495"/>
      <w:bookmarkEnd w:id="33"/>
      <w:r w:rsidRPr="00305D99">
        <w:rPr>
          <w:b/>
          <w:sz w:val="24"/>
          <w:szCs w:val="24"/>
        </w:rPr>
        <w:t>3.2. Извещение о проведении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3.2.1. В извещении о проведении аукциона должны быть указаны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способ закупки (аукцион);</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наименование, место нахождения, почтовый адрес, адрес электронной почты, номер контактного телефона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предмет договора с указанием количества поставляемого товара, объема выполняемых работ, оказываемых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место, дата и время рассмотрения предложений участников закупки и подведения итогов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иные условия проведения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 извещению о проведении аукциона должен прилагаться проект договора, являющийся неотъемлемой частью извещения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3.2.2. Извещение о проведении аукциона является неотъемлемой частью аукционной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3E5494" w:rsidRPr="00305D99" w:rsidRDefault="003E5494" w:rsidP="0030312C">
      <w:pPr>
        <w:widowControl w:val="0"/>
        <w:autoSpaceDE w:val="0"/>
        <w:autoSpaceDN w:val="0"/>
        <w:adjustRightInd w:val="0"/>
        <w:spacing w:line="276" w:lineRule="auto"/>
        <w:ind w:firstLine="540"/>
        <w:jc w:val="both"/>
        <w:rPr>
          <w:b/>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4" w:name="Par511"/>
      <w:bookmarkEnd w:id="34"/>
      <w:r w:rsidRPr="00305D99">
        <w:rPr>
          <w:b/>
          <w:sz w:val="24"/>
          <w:szCs w:val="24"/>
        </w:rPr>
        <w:lastRenderedPageBreak/>
        <w:t>3.3. Аукционная документация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3.3.1. Аукционная документация разрабатывается и утверждается в соответствии с настоящим Положением.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3.3.2. Аукционная документация должна содержать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требования к содержанию, форме, оформлению и составу заявки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условия и сроки (периоды) поставки товара, выполнения работы, оказания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форма, сроки и порядок оплаты товара, работы,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порядок, место, время, дата начала и окончания срока подачи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место, дата и время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критерии оценки и сопоставления заявок на участие в аукционе (цена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порядок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 величина понижения начальной (максимальной) цены договора ("шаг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 иные сведения по решению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3.3.3. К аукционной документации должен быть приложен проект договора, который является ее неотъемлемой частью.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3.3.5. Сведения, содержащиеся в аукционной документации, должны соответствовать сведениям, указанным в извещении о проведении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w:t>
      </w:r>
      <w:r w:rsidRPr="00305D99">
        <w:rPr>
          <w:sz w:val="24"/>
          <w:szCs w:val="24"/>
        </w:rPr>
        <w:lastRenderedPageBreak/>
        <w:t>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5" w:name="Par536"/>
      <w:bookmarkEnd w:id="35"/>
      <w:r w:rsidRPr="00305D99">
        <w:rPr>
          <w:b/>
          <w:sz w:val="24"/>
          <w:szCs w:val="24"/>
        </w:rPr>
        <w:t>3.4. Порядок подачи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3.4.3. Заявка на участие в аукционе подается в письменной форме на бумажном носителе.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3.4.4. Заявка на участие в аукционе должна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копии учредительных документов участника закупок (для юридических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копии документов, удостоверяющих личность (для физических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7) решение об одобрении или о совершении крупной сделки (его копия), если требование </w:t>
      </w:r>
      <w:r w:rsidRPr="00305D99">
        <w:rPr>
          <w:sz w:val="24"/>
          <w:szCs w:val="24"/>
        </w:rPr>
        <w:lastRenderedPageBreak/>
        <w:t>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документ, декларирующий соответствие участника закупки следующим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другие документы в соответствии с требованиями аукционной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3.4.6. Участник закупки вправе подать только одну заявку в отношении каждого предмета аукциона (лота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3.4.7. Секретарь комиссии, принявший заявку, обязан обеспечить ее целостность.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В названном журнале указываются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регистрационный номер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дата и время поступления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способ подачи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соответствие состава документов заявки ее описи;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6" w:name="Par572"/>
      <w:bookmarkEnd w:id="36"/>
      <w:r w:rsidRPr="00305D99">
        <w:rPr>
          <w:b/>
          <w:sz w:val="24"/>
          <w:szCs w:val="24"/>
        </w:rPr>
        <w:t>3.5. Порядок рассмотрения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3.5.2. Заявки на участие в аукционе, полученные после истечения срока их приема, возвращаются участникам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3.5.4. Комиссия по закупкам обязана осуществлять аудиозапись рассмотрения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пункте 1.10.1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3.5.8. Протокол рассмотрения заявок на участие в аукционе должен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месте, дате, времени проведения рассмотрения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аукциона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почтовый адрес, контактный телефон каждого участника закупок, заявка которого рассматривается;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информацию о наличии описи входящих в состав заявки документов, соответствие этой описи содержащимся в заявке документам;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37" w:name="Par599"/>
      <w:bookmarkEnd w:id="37"/>
      <w:r w:rsidRPr="00305D99">
        <w:rPr>
          <w:b/>
          <w:sz w:val="24"/>
          <w:szCs w:val="24"/>
        </w:rPr>
        <w:t>3.6. Порядок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3.6.2. Аукцион проводится комиссией по закупкам в присутствии председателя, ее членов, </w:t>
      </w:r>
      <w:r w:rsidRPr="00305D99">
        <w:rPr>
          <w:sz w:val="24"/>
          <w:szCs w:val="24"/>
        </w:rPr>
        <w:lastRenderedPageBreak/>
        <w:t>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3.6.4. Секретарь комиссии по закупкам ведет протокол аукциона. Кроме того, он может осуществлять аудиозапись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3.6.7. Аукцион проводится в следующем порядке:</w:t>
      </w:r>
    </w:p>
    <w:p w:rsidR="003E5494" w:rsidRPr="00305D99" w:rsidRDefault="003E5494" w:rsidP="0030312C">
      <w:pPr>
        <w:widowControl w:val="0"/>
        <w:autoSpaceDE w:val="0"/>
        <w:autoSpaceDN w:val="0"/>
        <w:adjustRightInd w:val="0"/>
        <w:spacing w:line="276" w:lineRule="auto"/>
        <w:ind w:firstLine="540"/>
        <w:jc w:val="both"/>
        <w:rPr>
          <w:sz w:val="24"/>
          <w:szCs w:val="24"/>
        </w:rPr>
      </w:pPr>
      <w:bookmarkStart w:id="38" w:name="Par609"/>
      <w:bookmarkEnd w:id="38"/>
      <w:r w:rsidRPr="00305D99">
        <w:rPr>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3.6.8. Протокол проведения аукциона должен содержать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место, дата и время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аукциона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4) перечень участников аукциона и порядковые номера, присвоенные им в соответствии с </w:t>
      </w:r>
      <w:r w:rsidRPr="00305D99">
        <w:rPr>
          <w:sz w:val="24"/>
          <w:szCs w:val="24"/>
        </w:rPr>
        <w:lastRenderedPageBreak/>
        <w:t>подпунктом 1 пункта 3.6.7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начальную (максимальную) цену договора (цену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последнее и предпоследнее предложения о цене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center"/>
        <w:outlineLvl w:val="0"/>
        <w:rPr>
          <w:b/>
          <w:sz w:val="24"/>
          <w:szCs w:val="24"/>
        </w:rPr>
      </w:pPr>
      <w:bookmarkStart w:id="39" w:name="Par626"/>
      <w:bookmarkEnd w:id="39"/>
      <w:r>
        <w:rPr>
          <w:b/>
          <w:sz w:val="24"/>
          <w:szCs w:val="24"/>
          <w:lang w:val="en-US"/>
        </w:rPr>
        <w:t>IV</w:t>
      </w:r>
      <w:r w:rsidRPr="00305D99">
        <w:rPr>
          <w:b/>
          <w:sz w:val="24"/>
          <w:szCs w:val="24"/>
        </w:rPr>
        <w:t>. Закупка путем проведения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b/>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0" w:name="Par629"/>
      <w:bookmarkEnd w:id="40"/>
      <w:r w:rsidRPr="00305D99">
        <w:rPr>
          <w:b/>
          <w:sz w:val="24"/>
          <w:szCs w:val="24"/>
        </w:rPr>
        <w:t>4.1. Запрос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статьями 447 - 449 части 1 ГК РФ. Данная процедура также не является публичным конкурсом и не регулируется статьями 1057 - 1061 части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Запрос коммерческих предложений может проводиться при наличии хотя бы одного из следующих условий: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Заказчик планирует заключить договор в целях проведения научных исследований, экспериментов, разработок;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w:t>
      </w:r>
      <w:r w:rsidRPr="00305D99">
        <w:rPr>
          <w:sz w:val="24"/>
          <w:szCs w:val="24"/>
        </w:rPr>
        <w:lastRenderedPageBreak/>
        <w:t>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1" w:name="Par639"/>
      <w:bookmarkEnd w:id="41"/>
      <w:r w:rsidRPr="00305D99">
        <w:rPr>
          <w:b/>
          <w:sz w:val="24"/>
          <w:szCs w:val="24"/>
        </w:rPr>
        <w:t>4.2. Извещение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(части 15, 16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4.2.3. В извещении о проведении запроса коммерческих предложений указывается: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способ закупки (запрос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наименование, место нахождения, почтовый адрес, адрес электронной почты, номер контактного телефона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предмет договора с указанием количества поставляемого товара, объема выполняемых работ, оказываемых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место, дата и время вскрытия конвертов с заявками участников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место, дата и время рассмотрения предложений участников закупки и подведения итогов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иные условия проведения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2" w:name="Par656"/>
      <w:bookmarkEnd w:id="42"/>
      <w:r w:rsidRPr="00305D99">
        <w:rPr>
          <w:b/>
          <w:sz w:val="24"/>
          <w:szCs w:val="24"/>
        </w:rPr>
        <w:t>4.3. Документация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4.3.1. В документации о проведении запроса коммерческих предложений должны быть указаны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требования к содержанию, форме, оформлению и составу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w:t>
      </w:r>
      <w:r w:rsidRPr="00305D99">
        <w:rPr>
          <w:sz w:val="24"/>
          <w:szCs w:val="24"/>
        </w:rPr>
        <w:lastRenderedPageBreak/>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условия и сроки (периоды) поставки товара, выполнения работы, оказания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форма, сроки и порядок оплаты товара, работы,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порядок, место, время, дата начала и окончания срока подачи заявок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место, дата и время вскрытия конвертов с заявками участников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место, дата и время рассмотрения предложений участников закупки и подведения итогов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критерии оценки и сопоставления заявок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 иные сведения по решению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3" w:name="Par679"/>
      <w:bookmarkEnd w:id="43"/>
      <w:r w:rsidRPr="00305D99">
        <w:rPr>
          <w:b/>
          <w:sz w:val="24"/>
          <w:szCs w:val="24"/>
        </w:rPr>
        <w:t>4.4. Порядок подачи заявок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4.4.1. Заявка на участие в запросе коммерческих предложений должна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2) копии учредительных документов;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копии документов, удостоверяющих личность (для физических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документ, декларирующий соответствие участника закупки следующим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другие документы в соответствии с требованиями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4.4.2. Заявка на участие в запросе коммерческих предложений может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названном журнале указываются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регистрационный номер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дата и время поступления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фамилия, имя, отчество физического лица, передавшего конверта с заявкой, без указания наименования организации, от которой она подана;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способ подачи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состояние каждого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4" w:name="Par718"/>
      <w:bookmarkEnd w:id="44"/>
      <w:r w:rsidRPr="00305D99">
        <w:rPr>
          <w:b/>
          <w:sz w:val="24"/>
          <w:szCs w:val="24"/>
        </w:rPr>
        <w:t>4.5. Порядок вскрытия заявок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место, дата, время проведения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запроса коммерческих предложений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состояние каждого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почтовый адрес, контактный телефон каждого участника закупок, конверт с заявкой которого вскрывается;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jc w:val="both"/>
        <w:outlineLvl w:val="1"/>
        <w:rPr>
          <w:b/>
          <w:sz w:val="24"/>
          <w:szCs w:val="24"/>
        </w:rPr>
      </w:pPr>
      <w:bookmarkStart w:id="45" w:name="Par735"/>
      <w:bookmarkEnd w:id="45"/>
      <w:r w:rsidRPr="00305D99">
        <w:rPr>
          <w:b/>
          <w:sz w:val="24"/>
          <w:szCs w:val="24"/>
        </w:rPr>
        <w:t xml:space="preserve">4.6. Порядок рассмотрения, оценки и сопоставления заявок на участие в запросе </w:t>
      </w:r>
      <w:r w:rsidRPr="00305D99">
        <w:rPr>
          <w:b/>
          <w:sz w:val="24"/>
          <w:szCs w:val="24"/>
        </w:rPr>
        <w:lastRenderedPageBreak/>
        <w:t>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пунктом 1.10.1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Критериями оценки заявок на участие в запросе коммерческих предложений могут быть: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цена;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качественные и (или) функциональные характеристики (потребительские свойства) товара, качество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расходы на эксплуатацию товара;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расходы на техническое обслуживание товара;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сроки (периоды)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предоставления гарантии качества товара,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объем предоставления гарантий качества товара,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деловая репутация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наличие у участника закупок опыта поставки товаров,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квалификация работников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другие критерии в соответствии с документацией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о допуске заявок участников закупки к оценке и сопоставлению заявок или об отказе в таком допуске;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4.6.12. Протокол рассмотрения, оценки и сопоставления заявок на участие в запросе коммерческих предложений должен содержать: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сведения о месте, дате, времени проведения рассмотрения, оценки и сопоставления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запроса коммерческих предложений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рекомендация Заказчику о заключении или незаключении договора с победителем запроса коммерческих предложений с обоснованием.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Данный протокол составляется в одном экземпляре, который хранится у Заказчика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3E5494" w:rsidRPr="00305D99" w:rsidRDefault="003E5494" w:rsidP="0030312C">
      <w:pPr>
        <w:widowControl w:val="0"/>
        <w:autoSpaceDE w:val="0"/>
        <w:autoSpaceDN w:val="0"/>
        <w:adjustRightInd w:val="0"/>
        <w:spacing w:line="276" w:lineRule="auto"/>
        <w:jc w:val="center"/>
        <w:outlineLvl w:val="0"/>
        <w:rPr>
          <w:b/>
          <w:sz w:val="24"/>
          <w:szCs w:val="24"/>
        </w:rPr>
      </w:pPr>
      <w:bookmarkStart w:id="46" w:name="Par780"/>
      <w:bookmarkEnd w:id="46"/>
      <w:r>
        <w:rPr>
          <w:b/>
          <w:sz w:val="24"/>
          <w:szCs w:val="24"/>
          <w:lang w:val="en-US"/>
        </w:rPr>
        <w:t>V</w:t>
      </w:r>
      <w:r w:rsidRPr="00305D99">
        <w:rPr>
          <w:b/>
          <w:sz w:val="24"/>
          <w:szCs w:val="24"/>
        </w:rPr>
        <w:t>. Закупка путем проведения запроса котировок</w:t>
      </w:r>
    </w:p>
    <w:p w:rsidR="003E5494" w:rsidRPr="00305D99" w:rsidRDefault="003E5494" w:rsidP="0030312C">
      <w:pPr>
        <w:widowControl w:val="0"/>
        <w:autoSpaceDE w:val="0"/>
        <w:autoSpaceDN w:val="0"/>
        <w:adjustRightInd w:val="0"/>
        <w:spacing w:line="276" w:lineRule="auto"/>
        <w:ind w:firstLine="540"/>
        <w:jc w:val="both"/>
        <w:rPr>
          <w:b/>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7" w:name="Par782"/>
      <w:bookmarkEnd w:id="47"/>
      <w:r w:rsidRPr="00305D99">
        <w:rPr>
          <w:b/>
          <w:sz w:val="24"/>
          <w:szCs w:val="24"/>
        </w:rPr>
        <w:t>5.1. Запрос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статьями 447 - 449 части 1 ГК РФ. Данная процедура также не является публичным конкурсом и не регулируется статьями 1057 - 1061 части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Победителем признается участник закупок, предложивший наиболее низкую цену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Законом №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то есть изменить период и (или) начальную (максимальную) цену.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Запрос котировок может применяться при осуществлении закупки при начальной (максимальной) цене догово</w:t>
      </w:r>
      <w:r>
        <w:rPr>
          <w:sz w:val="24"/>
          <w:szCs w:val="24"/>
        </w:rPr>
        <w:t xml:space="preserve">ра </w:t>
      </w:r>
      <w:r w:rsidRPr="00EA68AB">
        <w:rPr>
          <w:b/>
          <w:sz w:val="24"/>
          <w:szCs w:val="24"/>
        </w:rPr>
        <w:t>не более 500 000,00</w:t>
      </w:r>
      <w:r w:rsidRPr="00305D99">
        <w:rPr>
          <w:sz w:val="24"/>
          <w:szCs w:val="24"/>
        </w:rPr>
        <w:t>(без учета НДС) в течение календарного квартала.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5.1.2.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5.1.3.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(часть 15, 16 статьи 4 Закона № 223-ФЗ).</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8" w:name="Par792"/>
      <w:bookmarkEnd w:id="48"/>
      <w:r w:rsidRPr="00305D99">
        <w:rPr>
          <w:b/>
          <w:sz w:val="24"/>
          <w:szCs w:val="24"/>
        </w:rPr>
        <w:t>5.2. Извещение о проведении запроса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5.2.2. В извещении о проведении запроса котировок указывается: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способ закупки (запрос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наименование, место нахождения, почтовый адрес, адрес электронной почты, номер контактного телефона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предмет договора с указанием количества поставляемого товара, объема выполняемых работ, оказываемых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поставки товара, выполнения работ, оказания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место, дата и время рассмотрения предложений участников закупки и подведения итогов запроса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иные условия проведения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49" w:name="Par806"/>
      <w:bookmarkEnd w:id="49"/>
      <w:r w:rsidRPr="00305D99">
        <w:rPr>
          <w:b/>
          <w:sz w:val="24"/>
          <w:szCs w:val="24"/>
        </w:rPr>
        <w:t>5.3. Документация о проведении запроса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5.3.1. В документации о проведении запроса котировок должны быть указаны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требования к содержанию, форме, оформлению и составу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место, условия и сроки (периоды) поставки товара, выполнения работы, оказания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сведения о начальной (максимальной) цене договора (цене лота);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форма, сроки и порядок оплаты товара, работы, услуги;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порядок, место, время, дата начала и окончания срока подачи заявок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место, дата и время рассмотрения предложений участников закупки и подведения итогов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критерии оценки и сопоставления заявок на участие в закупке (цена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порядок оценки и сопоставления заявок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 иные сведения по решению Заказчика.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было не менее трех дней.</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outlineLvl w:val="1"/>
        <w:rPr>
          <w:b/>
          <w:sz w:val="24"/>
          <w:szCs w:val="24"/>
        </w:rPr>
      </w:pPr>
      <w:bookmarkStart w:id="50" w:name="Par827"/>
      <w:bookmarkEnd w:id="50"/>
      <w:r w:rsidRPr="00305D99">
        <w:rPr>
          <w:b/>
          <w:sz w:val="24"/>
          <w:szCs w:val="24"/>
        </w:rPr>
        <w:t>5.4. Порядок подачи заявок на участие в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5.4.1. Заявка на участие в запросе котировок должна включать:</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документ, декларирующий соответствие участника закупки следующим требованиям: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предложение о цене договора, в том числе предложение о цене единицы товара, услуги, работы;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иные документы в соответствии с требованиями документации о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В названном журнале указываются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регистрационный номер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дата и время поступления конверта с заявкой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 фамилия, имя, отчество физического лица, передавшего заявку, без указания </w:t>
      </w:r>
      <w:r w:rsidRPr="00305D99">
        <w:rPr>
          <w:sz w:val="24"/>
          <w:szCs w:val="24"/>
        </w:rPr>
        <w:lastRenderedPageBreak/>
        <w:t>наименования организации, от которой она подана;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способ подачи заявки на участие в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состояние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5.4.7. Заявки на участие в запросе котировок, полученные после окончания их приема, возвращаются участникам без рассмотрения.</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both"/>
        <w:outlineLvl w:val="1"/>
        <w:rPr>
          <w:b/>
          <w:sz w:val="24"/>
          <w:szCs w:val="24"/>
        </w:rPr>
      </w:pPr>
      <w:bookmarkStart w:id="51" w:name="Par853"/>
      <w:bookmarkEnd w:id="51"/>
      <w:r w:rsidRPr="00305D99">
        <w:rPr>
          <w:b/>
          <w:sz w:val="24"/>
          <w:szCs w:val="24"/>
        </w:rPr>
        <w:t>5.5. Порядок вскрытия, рассмотрения, оценки и сопоставления заявок на участие в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место, дата, время проведения вскрытия конвертов с заявками;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фамилии, имена, отчества, должности членов комиссии по закупкам;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наименование и номер предмета запроса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состояние каждого конверта с заявкой: наличие либо отсутствие повреждений, признаков вскрытия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w:t>
      </w:r>
      <w:r w:rsidRPr="00305D99">
        <w:rPr>
          <w:sz w:val="24"/>
          <w:szCs w:val="24"/>
        </w:rPr>
        <w:lastRenderedPageBreak/>
        <w:t>получении заявки;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рекомендации Заказчику заключить или не заключить договор с победителем запроса котировок с обоснованием.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5.5.4. Комиссия по закупкам обязана осуществлять аудиозапись вскрытия конвертов с заявками на участие в запросе котировок.</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пунктом 1.10.1 настоящего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center"/>
        <w:outlineLvl w:val="0"/>
        <w:rPr>
          <w:b/>
          <w:sz w:val="24"/>
          <w:szCs w:val="24"/>
        </w:rPr>
      </w:pPr>
      <w:bookmarkStart w:id="52" w:name="Par876"/>
      <w:bookmarkEnd w:id="52"/>
      <w:r>
        <w:rPr>
          <w:b/>
          <w:sz w:val="24"/>
          <w:szCs w:val="24"/>
          <w:lang w:val="en-US"/>
        </w:rPr>
        <w:t>VI</w:t>
      </w:r>
      <w:r w:rsidRPr="00305D99">
        <w:rPr>
          <w:b/>
          <w:sz w:val="24"/>
          <w:szCs w:val="24"/>
        </w:rPr>
        <w:t>. Закупка у единственного поставщика</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закупка </w:t>
      </w:r>
      <w:r w:rsidRPr="000F6A3B">
        <w:rPr>
          <w:b/>
          <w:sz w:val="24"/>
          <w:szCs w:val="24"/>
        </w:rPr>
        <w:t>уединственного поставщика</w:t>
      </w:r>
      <w:r w:rsidRPr="00305D99">
        <w:rPr>
          <w:sz w:val="24"/>
          <w:szCs w:val="24"/>
        </w:rPr>
        <w:t xml:space="preserve">, руководствуясь при этом принципами, предусмотренными </w:t>
      </w:r>
      <w:r w:rsidRPr="000F6A3B">
        <w:rPr>
          <w:b/>
          <w:sz w:val="24"/>
          <w:szCs w:val="24"/>
        </w:rPr>
        <w:t>Законом № 223-ФЗ</w:t>
      </w:r>
      <w:r w:rsidRPr="00305D99">
        <w:rPr>
          <w:sz w:val="24"/>
          <w:szCs w:val="24"/>
        </w:rPr>
        <w:t>,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то есть изменить период и (или) начальную (максимальную) цену.</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6.1. Проведение закупки у единственного поставщика осуществляется Заказчиком в следующих случаях: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 при необходимости закупки товаров, работ и услуг на сумму до </w:t>
      </w:r>
      <w:r w:rsidRPr="000F6A3B">
        <w:rPr>
          <w:b/>
          <w:sz w:val="24"/>
          <w:szCs w:val="24"/>
        </w:rPr>
        <w:t>500 000,00рублей</w:t>
      </w:r>
      <w:r w:rsidRPr="00305D99">
        <w:rPr>
          <w:sz w:val="24"/>
          <w:szCs w:val="24"/>
        </w:rPr>
        <w:t>в календарный квартал;</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w:t>
      </w:r>
      <w:r w:rsidRPr="00305D99">
        <w:rPr>
          <w:sz w:val="24"/>
          <w:szCs w:val="24"/>
        </w:rPr>
        <w:lastRenderedPageBreak/>
        <w:t>ранее закупленных товаров;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 при выполнении работ по мобилизационной подготовке;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8)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16) при осуществлении закупки услуг у организаций, осуществляющих регистрацию, </w:t>
      </w:r>
      <w:r w:rsidRPr="00305D99">
        <w:rPr>
          <w:sz w:val="24"/>
          <w:szCs w:val="24"/>
        </w:rPr>
        <w:lastRenderedPageBreak/>
        <w:t>хостинг и иную деятельность, связанную с организацией функционирования доменных имен;</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19)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 44-ФЗ для обеспечения таких нужд и при условии, что на рынке отсутствует возможность закупки товаров, работ, услуг у иных лиц;</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24) при заключении договора с оператором электронной площадки;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26) при закупке товаров и услуг, перечисленных в Постановлении Правительства РФ от 21.06.2012 № 616 «Об утверждении перечня товаров, работ и услуг, закупка которых осуществляется в электронной форме».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i/>
          <w:sz w:val="24"/>
          <w:szCs w:val="24"/>
        </w:rPr>
      </w:pPr>
      <w:r w:rsidRPr="00305D99">
        <w:rPr>
          <w:i/>
          <w:sz w:val="24"/>
          <w:szCs w:val="24"/>
          <w:u w:val="single"/>
        </w:rPr>
        <w:t>Примечание.</w:t>
      </w:r>
      <w:r w:rsidRPr="00305D99">
        <w:rPr>
          <w:i/>
          <w:sz w:val="24"/>
          <w:szCs w:val="24"/>
        </w:rPr>
        <w:t xml:space="preserve"> В соответствии с Постановлением Правительства РФ от 21.06.2012 № 616 «Об утверждении перечня товаров, работ и услуг, закупка которых осуществляется в электронной форме», если в Положении не предусмотрена закупка данных товаров у единственного поставщика, то их закупка осуществляется в электронной форме.</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Обоснование потребности в закупке у единственного поставщика готовит структурное </w:t>
      </w:r>
      <w:r w:rsidRPr="00305D99">
        <w:rPr>
          <w:sz w:val="24"/>
          <w:szCs w:val="24"/>
        </w:rPr>
        <w:lastRenderedPageBreak/>
        <w:t>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3E5494" w:rsidRPr="00305D99" w:rsidRDefault="003E5494" w:rsidP="0030312C">
      <w:pPr>
        <w:widowControl w:val="0"/>
        <w:autoSpaceDE w:val="0"/>
        <w:autoSpaceDN w:val="0"/>
        <w:adjustRightInd w:val="0"/>
        <w:spacing w:line="276" w:lineRule="auto"/>
        <w:ind w:firstLine="540"/>
        <w:jc w:val="both"/>
        <w:rPr>
          <w:sz w:val="24"/>
          <w:szCs w:val="24"/>
        </w:rPr>
      </w:pPr>
    </w:p>
    <w:p w:rsidR="003E5494" w:rsidRPr="00305D99" w:rsidRDefault="003E5494" w:rsidP="0030312C">
      <w:pPr>
        <w:widowControl w:val="0"/>
        <w:autoSpaceDE w:val="0"/>
        <w:autoSpaceDN w:val="0"/>
        <w:adjustRightInd w:val="0"/>
        <w:spacing w:line="276" w:lineRule="auto"/>
        <w:jc w:val="center"/>
        <w:outlineLvl w:val="0"/>
        <w:rPr>
          <w:b/>
          <w:sz w:val="24"/>
          <w:szCs w:val="24"/>
        </w:rPr>
      </w:pPr>
      <w:bookmarkStart w:id="53" w:name="Par957"/>
      <w:bookmarkEnd w:id="53"/>
      <w:r>
        <w:rPr>
          <w:b/>
          <w:sz w:val="24"/>
          <w:szCs w:val="24"/>
          <w:lang w:val="en-US"/>
        </w:rPr>
        <w:t>VII</w:t>
      </w:r>
      <w:r w:rsidRPr="00305D99">
        <w:rPr>
          <w:b/>
          <w:sz w:val="24"/>
          <w:szCs w:val="24"/>
        </w:rPr>
        <w:t>. Заключительные положения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 xml:space="preserve">7.1. </w:t>
      </w:r>
      <w:r w:rsidRPr="000F6A3B">
        <w:rPr>
          <w:b/>
          <w:sz w:val="24"/>
          <w:szCs w:val="24"/>
        </w:rPr>
        <w:t>Секретарь комиссии</w:t>
      </w:r>
      <w:r w:rsidRPr="00305D99">
        <w:rPr>
          <w:sz w:val="24"/>
          <w:szCs w:val="24"/>
        </w:rPr>
        <w:t xml:space="preserve">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7.2. Контроль за соблюдением процедур закупок осуществляется в порядке, установленном законодательством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7.3. За нарушение требований настоящего Положения виновные лица несут ответственность в соответствии с законодательством РФ.</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7.4. Участник закупки вправе обжаловать в судебном порядке действия (бездействие) Заказчика при закупке товаров, работ, услуг.</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2) предъявления к участникам закупки требования о представлении документов, не предусмотренных документацией о закупке;</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3E5494" w:rsidRPr="00305D99" w:rsidRDefault="003E5494" w:rsidP="0030312C">
      <w:pPr>
        <w:widowControl w:val="0"/>
        <w:autoSpaceDE w:val="0"/>
        <w:autoSpaceDN w:val="0"/>
        <w:adjustRightInd w:val="0"/>
        <w:spacing w:line="276" w:lineRule="auto"/>
        <w:ind w:firstLine="540"/>
        <w:jc w:val="both"/>
        <w:rPr>
          <w:sz w:val="24"/>
          <w:szCs w:val="24"/>
        </w:rPr>
      </w:pPr>
      <w:r w:rsidRPr="00305D99">
        <w:rPr>
          <w:sz w:val="24"/>
          <w:szCs w:val="24"/>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3E5494" w:rsidRPr="00DE4786" w:rsidRDefault="003E5494" w:rsidP="00DE4786">
      <w:pPr>
        <w:widowControl w:val="0"/>
        <w:autoSpaceDE w:val="0"/>
        <w:autoSpaceDN w:val="0"/>
        <w:adjustRightInd w:val="0"/>
        <w:spacing w:line="276" w:lineRule="auto"/>
        <w:ind w:firstLine="567"/>
        <w:jc w:val="both"/>
        <w:rPr>
          <w:sz w:val="24"/>
          <w:szCs w:val="24"/>
        </w:rPr>
      </w:pPr>
      <w:r w:rsidRPr="00305D99">
        <w:rPr>
          <w:sz w:val="24"/>
          <w:szCs w:val="24"/>
        </w:rPr>
        <w:t>7.8. Все документы, ранее регламентирующие закупочную деятельность Заказчика, теряют силу и являются недействительными со дня у</w:t>
      </w:r>
      <w:r>
        <w:rPr>
          <w:sz w:val="24"/>
          <w:szCs w:val="24"/>
        </w:rPr>
        <w:t>тверждения настоящего Положения.</w:t>
      </w:r>
    </w:p>
    <w:p w:rsidR="003E5494" w:rsidRPr="00305D99" w:rsidRDefault="003E5494" w:rsidP="0030312C">
      <w:pPr>
        <w:spacing w:line="276" w:lineRule="auto"/>
        <w:jc w:val="center"/>
        <w:rPr>
          <w:sz w:val="24"/>
          <w:szCs w:val="24"/>
        </w:rPr>
      </w:pPr>
    </w:p>
    <w:sectPr w:rsidR="003E5494" w:rsidRPr="00305D99" w:rsidSect="00034999">
      <w:pgSz w:w="11906"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42" w:rsidRDefault="007E5942" w:rsidP="00187416">
      <w:r>
        <w:separator/>
      </w:r>
    </w:p>
  </w:endnote>
  <w:endnote w:type="continuationSeparator" w:id="0">
    <w:p w:rsidR="007E5942" w:rsidRDefault="007E5942"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42" w:rsidRDefault="007E5942" w:rsidP="00187416">
      <w:r>
        <w:separator/>
      </w:r>
    </w:p>
  </w:footnote>
  <w:footnote w:type="continuationSeparator" w:id="0">
    <w:p w:rsidR="007E5942" w:rsidRDefault="007E5942" w:rsidP="00187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15:restartNumberingAfterBreak="0">
    <w:nsid w:val="465906E6"/>
    <w:multiLevelType w:val="multilevel"/>
    <w:tmpl w:val="CE16A21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0C10AA4"/>
    <w:multiLevelType w:val="hybridMultilevel"/>
    <w:tmpl w:val="7840A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fd748392-b3c2-4a61-bfc4-29fb12f0bf96"/>
  </w:docVars>
  <w:rsids>
    <w:rsidRoot w:val="00DE6236"/>
    <w:rsid w:val="00005DF7"/>
    <w:rsid w:val="00012F29"/>
    <w:rsid w:val="00014343"/>
    <w:rsid w:val="000179ED"/>
    <w:rsid w:val="00017DD3"/>
    <w:rsid w:val="00021228"/>
    <w:rsid w:val="000224D1"/>
    <w:rsid w:val="00034999"/>
    <w:rsid w:val="000409C0"/>
    <w:rsid w:val="0005313D"/>
    <w:rsid w:val="00057B6A"/>
    <w:rsid w:val="0006258B"/>
    <w:rsid w:val="0007218B"/>
    <w:rsid w:val="00075B1C"/>
    <w:rsid w:val="00077967"/>
    <w:rsid w:val="00077D58"/>
    <w:rsid w:val="0008071A"/>
    <w:rsid w:val="000817C4"/>
    <w:rsid w:val="0009180A"/>
    <w:rsid w:val="000A290C"/>
    <w:rsid w:val="000B2D17"/>
    <w:rsid w:val="000B3D39"/>
    <w:rsid w:val="000B4040"/>
    <w:rsid w:val="000B5EED"/>
    <w:rsid w:val="000D0663"/>
    <w:rsid w:val="000D0BDF"/>
    <w:rsid w:val="000F6603"/>
    <w:rsid w:val="000F6A3B"/>
    <w:rsid w:val="000F7417"/>
    <w:rsid w:val="000F75CC"/>
    <w:rsid w:val="001044BF"/>
    <w:rsid w:val="00105D42"/>
    <w:rsid w:val="0011713F"/>
    <w:rsid w:val="00137FB1"/>
    <w:rsid w:val="00141C9C"/>
    <w:rsid w:val="001464FF"/>
    <w:rsid w:val="00187416"/>
    <w:rsid w:val="00191BBF"/>
    <w:rsid w:val="00196666"/>
    <w:rsid w:val="00196D52"/>
    <w:rsid w:val="00197BB3"/>
    <w:rsid w:val="001A5499"/>
    <w:rsid w:val="001A630A"/>
    <w:rsid w:val="001B259F"/>
    <w:rsid w:val="001C025A"/>
    <w:rsid w:val="001D1D78"/>
    <w:rsid w:val="001D464A"/>
    <w:rsid w:val="001D7826"/>
    <w:rsid w:val="001E75BF"/>
    <w:rsid w:val="001E767C"/>
    <w:rsid w:val="001F3BE4"/>
    <w:rsid w:val="00201FF8"/>
    <w:rsid w:val="00202D02"/>
    <w:rsid w:val="00204CA2"/>
    <w:rsid w:val="0020561F"/>
    <w:rsid w:val="00212062"/>
    <w:rsid w:val="0021356B"/>
    <w:rsid w:val="00232CBE"/>
    <w:rsid w:val="00251C56"/>
    <w:rsid w:val="00256F2F"/>
    <w:rsid w:val="00257558"/>
    <w:rsid w:val="00262324"/>
    <w:rsid w:val="00262DCA"/>
    <w:rsid w:val="002638AE"/>
    <w:rsid w:val="002745E8"/>
    <w:rsid w:val="00275EAC"/>
    <w:rsid w:val="002857CB"/>
    <w:rsid w:val="00285F1A"/>
    <w:rsid w:val="002926A2"/>
    <w:rsid w:val="002B33F7"/>
    <w:rsid w:val="002B5CE3"/>
    <w:rsid w:val="002C6BC0"/>
    <w:rsid w:val="002E4855"/>
    <w:rsid w:val="002E5C82"/>
    <w:rsid w:val="002F146C"/>
    <w:rsid w:val="0030312C"/>
    <w:rsid w:val="00305D99"/>
    <w:rsid w:val="00312EB8"/>
    <w:rsid w:val="00316779"/>
    <w:rsid w:val="003249DF"/>
    <w:rsid w:val="00324BE0"/>
    <w:rsid w:val="00330A0F"/>
    <w:rsid w:val="00331863"/>
    <w:rsid w:val="0034457B"/>
    <w:rsid w:val="00346AAF"/>
    <w:rsid w:val="00352243"/>
    <w:rsid w:val="00362E66"/>
    <w:rsid w:val="00377A6C"/>
    <w:rsid w:val="00380385"/>
    <w:rsid w:val="0039501E"/>
    <w:rsid w:val="00395BE5"/>
    <w:rsid w:val="003C0FC1"/>
    <w:rsid w:val="003C1DB8"/>
    <w:rsid w:val="003C4891"/>
    <w:rsid w:val="003C5028"/>
    <w:rsid w:val="003D1E17"/>
    <w:rsid w:val="003D7CF2"/>
    <w:rsid w:val="003E5494"/>
    <w:rsid w:val="003F18D9"/>
    <w:rsid w:val="003F77A4"/>
    <w:rsid w:val="004011A6"/>
    <w:rsid w:val="004042DD"/>
    <w:rsid w:val="00405FA6"/>
    <w:rsid w:val="004171CE"/>
    <w:rsid w:val="0042624E"/>
    <w:rsid w:val="00431599"/>
    <w:rsid w:val="00433388"/>
    <w:rsid w:val="00434D27"/>
    <w:rsid w:val="00443943"/>
    <w:rsid w:val="00443B2C"/>
    <w:rsid w:val="004457A5"/>
    <w:rsid w:val="00452333"/>
    <w:rsid w:val="0045336E"/>
    <w:rsid w:val="004630B6"/>
    <w:rsid w:val="00470B08"/>
    <w:rsid w:val="0047368D"/>
    <w:rsid w:val="00477153"/>
    <w:rsid w:val="00487A4E"/>
    <w:rsid w:val="00490D66"/>
    <w:rsid w:val="00494C2F"/>
    <w:rsid w:val="00495696"/>
    <w:rsid w:val="004963B0"/>
    <w:rsid w:val="004A4521"/>
    <w:rsid w:val="004B2A89"/>
    <w:rsid w:val="004B3937"/>
    <w:rsid w:val="004C4399"/>
    <w:rsid w:val="004C7632"/>
    <w:rsid w:val="004E016B"/>
    <w:rsid w:val="004E29C3"/>
    <w:rsid w:val="004E2CEA"/>
    <w:rsid w:val="00500592"/>
    <w:rsid w:val="00500B73"/>
    <w:rsid w:val="00510252"/>
    <w:rsid w:val="005462AB"/>
    <w:rsid w:val="00560060"/>
    <w:rsid w:val="00570C98"/>
    <w:rsid w:val="00580CC6"/>
    <w:rsid w:val="0058731F"/>
    <w:rsid w:val="005B71DA"/>
    <w:rsid w:val="005E40D9"/>
    <w:rsid w:val="005E53F4"/>
    <w:rsid w:val="005F05A7"/>
    <w:rsid w:val="005F704E"/>
    <w:rsid w:val="005F7763"/>
    <w:rsid w:val="006073FE"/>
    <w:rsid w:val="00616DF6"/>
    <w:rsid w:val="006225E7"/>
    <w:rsid w:val="00637B27"/>
    <w:rsid w:val="00662E05"/>
    <w:rsid w:val="006705A7"/>
    <w:rsid w:val="00671480"/>
    <w:rsid w:val="0067390F"/>
    <w:rsid w:val="00693303"/>
    <w:rsid w:val="0069537C"/>
    <w:rsid w:val="006D4BA1"/>
    <w:rsid w:val="006D7FA5"/>
    <w:rsid w:val="0070046A"/>
    <w:rsid w:val="00702495"/>
    <w:rsid w:val="00704609"/>
    <w:rsid w:val="007107CB"/>
    <w:rsid w:val="00726ED9"/>
    <w:rsid w:val="00730D8A"/>
    <w:rsid w:val="00731DCB"/>
    <w:rsid w:val="007435D2"/>
    <w:rsid w:val="007445FD"/>
    <w:rsid w:val="007460B8"/>
    <w:rsid w:val="0076170F"/>
    <w:rsid w:val="00782CBC"/>
    <w:rsid w:val="00784794"/>
    <w:rsid w:val="007851DB"/>
    <w:rsid w:val="007904CE"/>
    <w:rsid w:val="00793C0D"/>
    <w:rsid w:val="007A3134"/>
    <w:rsid w:val="007C297D"/>
    <w:rsid w:val="007C38DF"/>
    <w:rsid w:val="007E5942"/>
    <w:rsid w:val="007F34D8"/>
    <w:rsid w:val="007F58B9"/>
    <w:rsid w:val="007F79D5"/>
    <w:rsid w:val="008346AD"/>
    <w:rsid w:val="00850EC7"/>
    <w:rsid w:val="0086717B"/>
    <w:rsid w:val="00881069"/>
    <w:rsid w:val="008831F1"/>
    <w:rsid w:val="0089688A"/>
    <w:rsid w:val="008B1E04"/>
    <w:rsid w:val="008C6801"/>
    <w:rsid w:val="008D2DCD"/>
    <w:rsid w:val="008E54FC"/>
    <w:rsid w:val="008F6AB0"/>
    <w:rsid w:val="00910F48"/>
    <w:rsid w:val="00920224"/>
    <w:rsid w:val="00925B1D"/>
    <w:rsid w:val="0094373A"/>
    <w:rsid w:val="00943D27"/>
    <w:rsid w:val="00953024"/>
    <w:rsid w:val="00984285"/>
    <w:rsid w:val="009957D9"/>
    <w:rsid w:val="00995FBE"/>
    <w:rsid w:val="0099670B"/>
    <w:rsid w:val="009B58F6"/>
    <w:rsid w:val="009D1EB2"/>
    <w:rsid w:val="009D3383"/>
    <w:rsid w:val="009E4C31"/>
    <w:rsid w:val="009F65DF"/>
    <w:rsid w:val="009F7611"/>
    <w:rsid w:val="00A04A66"/>
    <w:rsid w:val="00A21CB3"/>
    <w:rsid w:val="00A33B96"/>
    <w:rsid w:val="00A34877"/>
    <w:rsid w:val="00A428BE"/>
    <w:rsid w:val="00A54408"/>
    <w:rsid w:val="00A6535E"/>
    <w:rsid w:val="00A65E90"/>
    <w:rsid w:val="00A71BB9"/>
    <w:rsid w:val="00A87D39"/>
    <w:rsid w:val="00A95B34"/>
    <w:rsid w:val="00A9684A"/>
    <w:rsid w:val="00AB1EC9"/>
    <w:rsid w:val="00AB276C"/>
    <w:rsid w:val="00AB3E67"/>
    <w:rsid w:val="00AE2610"/>
    <w:rsid w:val="00AE62B3"/>
    <w:rsid w:val="00AF740C"/>
    <w:rsid w:val="00B344FF"/>
    <w:rsid w:val="00B57144"/>
    <w:rsid w:val="00B66008"/>
    <w:rsid w:val="00B80B38"/>
    <w:rsid w:val="00B932DF"/>
    <w:rsid w:val="00B9688D"/>
    <w:rsid w:val="00BB6AA9"/>
    <w:rsid w:val="00BC3077"/>
    <w:rsid w:val="00BC6ED9"/>
    <w:rsid w:val="00BC72A2"/>
    <w:rsid w:val="00BD6520"/>
    <w:rsid w:val="00BE0A94"/>
    <w:rsid w:val="00BE1D00"/>
    <w:rsid w:val="00BF3D0F"/>
    <w:rsid w:val="00C03408"/>
    <w:rsid w:val="00C05231"/>
    <w:rsid w:val="00C06E26"/>
    <w:rsid w:val="00C230C9"/>
    <w:rsid w:val="00C34437"/>
    <w:rsid w:val="00C371EF"/>
    <w:rsid w:val="00C42217"/>
    <w:rsid w:val="00C47AA8"/>
    <w:rsid w:val="00C60E0B"/>
    <w:rsid w:val="00C73A8C"/>
    <w:rsid w:val="00CB7D1E"/>
    <w:rsid w:val="00CC737E"/>
    <w:rsid w:val="00CD10D3"/>
    <w:rsid w:val="00CD1821"/>
    <w:rsid w:val="00CE0673"/>
    <w:rsid w:val="00CE0E1F"/>
    <w:rsid w:val="00D0146E"/>
    <w:rsid w:val="00D10F5C"/>
    <w:rsid w:val="00D263D5"/>
    <w:rsid w:val="00D268B9"/>
    <w:rsid w:val="00D32F57"/>
    <w:rsid w:val="00D34053"/>
    <w:rsid w:val="00D369DE"/>
    <w:rsid w:val="00D46A72"/>
    <w:rsid w:val="00D5723A"/>
    <w:rsid w:val="00D758D5"/>
    <w:rsid w:val="00D913F3"/>
    <w:rsid w:val="00D934B7"/>
    <w:rsid w:val="00D9397C"/>
    <w:rsid w:val="00DA571C"/>
    <w:rsid w:val="00DA7265"/>
    <w:rsid w:val="00DB2A65"/>
    <w:rsid w:val="00DB7856"/>
    <w:rsid w:val="00DC016C"/>
    <w:rsid w:val="00DC2BBB"/>
    <w:rsid w:val="00DC6B41"/>
    <w:rsid w:val="00DD5920"/>
    <w:rsid w:val="00DD5F7E"/>
    <w:rsid w:val="00DE4786"/>
    <w:rsid w:val="00DE6236"/>
    <w:rsid w:val="00DF6371"/>
    <w:rsid w:val="00DF75E9"/>
    <w:rsid w:val="00E07550"/>
    <w:rsid w:val="00E17677"/>
    <w:rsid w:val="00E22DA7"/>
    <w:rsid w:val="00E23DC7"/>
    <w:rsid w:val="00E271D2"/>
    <w:rsid w:val="00E53105"/>
    <w:rsid w:val="00E54CFD"/>
    <w:rsid w:val="00E726CC"/>
    <w:rsid w:val="00E843BE"/>
    <w:rsid w:val="00E855BC"/>
    <w:rsid w:val="00EA3534"/>
    <w:rsid w:val="00EA68AB"/>
    <w:rsid w:val="00EC11F5"/>
    <w:rsid w:val="00EE3A11"/>
    <w:rsid w:val="00F02ED4"/>
    <w:rsid w:val="00F0369A"/>
    <w:rsid w:val="00F049A3"/>
    <w:rsid w:val="00F0656B"/>
    <w:rsid w:val="00F13386"/>
    <w:rsid w:val="00F15692"/>
    <w:rsid w:val="00F15F53"/>
    <w:rsid w:val="00F22D88"/>
    <w:rsid w:val="00F33A93"/>
    <w:rsid w:val="00F349B1"/>
    <w:rsid w:val="00F52876"/>
    <w:rsid w:val="00F711BD"/>
    <w:rsid w:val="00FA22B2"/>
    <w:rsid w:val="00FB3EAE"/>
    <w:rsid w:val="00FB7978"/>
    <w:rsid w:val="00FC2627"/>
    <w:rsid w:val="00FD6765"/>
    <w:rsid w:val="00FE1D5D"/>
    <w:rsid w:val="00FE3E4D"/>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15:docId w15:val="{A92CAE17-DD4E-459E-A757-2F60BF85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1BD"/>
    <w:rPr>
      <w:rFonts w:ascii="Times New Roman" w:eastAsia="Times New Roman" w:hAnsi="Times New Roman"/>
    </w:rPr>
  </w:style>
  <w:style w:type="paragraph" w:styleId="2">
    <w:name w:val="heading 2"/>
    <w:basedOn w:val="a"/>
    <w:next w:val="a"/>
    <w:link w:val="20"/>
    <w:uiPriority w:val="99"/>
    <w:qFormat/>
    <w:rsid w:val="00F711BD"/>
    <w:pPr>
      <w:keepNext/>
      <w:jc w:val="center"/>
      <w:outlineLvl w:val="1"/>
    </w:pPr>
    <w:rPr>
      <w:rFonts w:eastAsia="Calibri"/>
      <w:b/>
    </w:rPr>
  </w:style>
  <w:style w:type="paragraph" w:styleId="5">
    <w:name w:val="heading 5"/>
    <w:basedOn w:val="a"/>
    <w:next w:val="a"/>
    <w:link w:val="50"/>
    <w:uiPriority w:val="99"/>
    <w:qFormat/>
    <w:rsid w:val="00F711BD"/>
    <w:pPr>
      <w:keepNext/>
      <w:jc w:val="right"/>
      <w:outlineLvl w:val="4"/>
    </w:pPr>
    <w:rPr>
      <w:rFonts w:eastAsia="Calibri"/>
      <w:b/>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711BD"/>
    <w:rPr>
      <w:rFonts w:ascii="Times New Roman" w:hAnsi="Times New Roman"/>
      <w:b/>
      <w:sz w:val="20"/>
      <w:lang w:eastAsia="ru-RU"/>
    </w:rPr>
  </w:style>
  <w:style w:type="character" w:customStyle="1" w:styleId="50">
    <w:name w:val="Заголовок 5 Знак"/>
    <w:link w:val="5"/>
    <w:uiPriority w:val="99"/>
    <w:locked/>
    <w:rsid w:val="00F711BD"/>
    <w:rPr>
      <w:rFonts w:ascii="Times New Roman" w:hAnsi="Times New Roman"/>
      <w:b/>
      <w:spacing w:val="20"/>
      <w:sz w:val="20"/>
      <w:u w:val="single"/>
      <w:lang w:eastAsia="ru-RU"/>
    </w:rPr>
  </w:style>
  <w:style w:type="paragraph" w:styleId="a3">
    <w:name w:val="header"/>
    <w:basedOn w:val="a"/>
    <w:link w:val="a4"/>
    <w:uiPriority w:val="99"/>
    <w:rsid w:val="00F711BD"/>
    <w:pPr>
      <w:tabs>
        <w:tab w:val="center" w:pos="4677"/>
        <w:tab w:val="right" w:pos="9355"/>
      </w:tabs>
    </w:pPr>
    <w:rPr>
      <w:rFonts w:eastAsia="Calibri"/>
    </w:rPr>
  </w:style>
  <w:style w:type="character" w:customStyle="1" w:styleId="a4">
    <w:name w:val="Верхний колонтитул Знак"/>
    <w:link w:val="a3"/>
    <w:uiPriority w:val="99"/>
    <w:locked/>
    <w:rsid w:val="00F711BD"/>
    <w:rPr>
      <w:rFonts w:ascii="Times New Roman" w:hAnsi="Times New Roman"/>
      <w:sz w:val="20"/>
      <w:lang w:eastAsia="ru-RU"/>
    </w:rPr>
  </w:style>
  <w:style w:type="paragraph" w:styleId="a5">
    <w:name w:val="footer"/>
    <w:basedOn w:val="a"/>
    <w:link w:val="a6"/>
    <w:uiPriority w:val="99"/>
    <w:rsid w:val="00F711BD"/>
    <w:pPr>
      <w:tabs>
        <w:tab w:val="center" w:pos="4677"/>
        <w:tab w:val="right" w:pos="9355"/>
      </w:tabs>
    </w:pPr>
    <w:rPr>
      <w:rFonts w:eastAsia="Calibri"/>
    </w:rPr>
  </w:style>
  <w:style w:type="character" w:customStyle="1" w:styleId="a6">
    <w:name w:val="Нижний колонтитул Знак"/>
    <w:link w:val="a5"/>
    <w:uiPriority w:val="99"/>
    <w:locked/>
    <w:rsid w:val="00F711BD"/>
    <w:rPr>
      <w:rFonts w:ascii="Times New Roman" w:hAnsi="Times New Roman"/>
      <w:sz w:val="20"/>
      <w:lang w:eastAsia="ru-RU"/>
    </w:rPr>
  </w:style>
  <w:style w:type="paragraph" w:styleId="a7">
    <w:name w:val="List Paragraph"/>
    <w:basedOn w:val="a"/>
    <w:uiPriority w:val="99"/>
    <w:qFormat/>
    <w:rsid w:val="0030312C"/>
    <w:pPr>
      <w:ind w:left="708"/>
    </w:pPr>
    <w:rPr>
      <w:sz w:val="24"/>
      <w:szCs w:val="24"/>
    </w:rPr>
  </w:style>
  <w:style w:type="paragraph" w:styleId="a8">
    <w:name w:val="Body Text"/>
    <w:basedOn w:val="a"/>
    <w:link w:val="a9"/>
    <w:uiPriority w:val="99"/>
    <w:rsid w:val="0030312C"/>
    <w:rPr>
      <w:rFonts w:eastAsia="Calibri"/>
      <w:sz w:val="24"/>
    </w:rPr>
  </w:style>
  <w:style w:type="character" w:customStyle="1" w:styleId="a9">
    <w:name w:val="Основной текст Знак"/>
    <w:link w:val="a8"/>
    <w:uiPriority w:val="99"/>
    <w:locked/>
    <w:rsid w:val="0030312C"/>
    <w:rPr>
      <w:rFonts w:ascii="Times New Roman" w:hAnsi="Times New Roman"/>
      <w:sz w:val="24"/>
    </w:rPr>
  </w:style>
  <w:style w:type="paragraph" w:customStyle="1" w:styleId="aa">
    <w:name w:val="Знак Знак Знак Знак"/>
    <w:basedOn w:val="a"/>
    <w:uiPriority w:val="99"/>
    <w:rsid w:val="0042624E"/>
    <w:pPr>
      <w:spacing w:before="100" w:beforeAutospacing="1" w:after="100" w:afterAutospacing="1"/>
    </w:pPr>
    <w:rPr>
      <w:rFonts w:ascii="Tahoma" w:eastAsia="Calibri" w:hAnsi="Tahoma" w:cs="Tahoma"/>
      <w:lang w:val="en-US" w:eastAsia="en-US"/>
    </w:rPr>
  </w:style>
  <w:style w:type="character" w:styleId="ab">
    <w:name w:val="Hyperlink"/>
    <w:uiPriority w:val="99"/>
    <w:unhideWhenUsed/>
    <w:rsid w:val="001D464A"/>
    <w:rPr>
      <w:color w:val="0000FF"/>
      <w:u w:val="single"/>
    </w:rPr>
  </w:style>
  <w:style w:type="paragraph" w:styleId="ac">
    <w:name w:val="Balloon Text"/>
    <w:basedOn w:val="a"/>
    <w:link w:val="ad"/>
    <w:uiPriority w:val="99"/>
    <w:semiHidden/>
    <w:unhideWhenUsed/>
    <w:rsid w:val="00204CA2"/>
    <w:rPr>
      <w:rFonts w:ascii="Segoe UI" w:hAnsi="Segoe UI" w:cs="Segoe UI"/>
      <w:sz w:val="18"/>
      <w:szCs w:val="18"/>
    </w:rPr>
  </w:style>
  <w:style w:type="character" w:customStyle="1" w:styleId="ad">
    <w:name w:val="Текст выноски Знак"/>
    <w:link w:val="ac"/>
    <w:uiPriority w:val="99"/>
    <w:semiHidden/>
    <w:rsid w:val="00204CA2"/>
    <w:rPr>
      <w:rFonts w:ascii="Segoe UI" w:eastAsia="Times New Roman" w:hAnsi="Segoe UI" w:cs="Segoe UI"/>
      <w:sz w:val="18"/>
      <w:szCs w:val="18"/>
    </w:rPr>
  </w:style>
  <w:style w:type="character" w:customStyle="1" w:styleId="21">
    <w:name w:val="Основной текст (2)_"/>
    <w:link w:val="22"/>
    <w:uiPriority w:val="99"/>
    <w:locked/>
    <w:rsid w:val="00D0146E"/>
    <w:rPr>
      <w:rFonts w:ascii="Times New Roman" w:hAnsi="Times New Roman"/>
      <w:shd w:val="clear" w:color="auto" w:fill="FFFFFF"/>
    </w:rPr>
  </w:style>
  <w:style w:type="character" w:customStyle="1" w:styleId="ae">
    <w:name w:val="Подпись к картинке_"/>
    <w:link w:val="af"/>
    <w:uiPriority w:val="99"/>
    <w:locked/>
    <w:rsid w:val="00D0146E"/>
    <w:rPr>
      <w:rFonts w:ascii="Times New Roman" w:hAnsi="Times New Roman"/>
      <w:shd w:val="clear" w:color="auto" w:fill="FFFFFF"/>
    </w:rPr>
  </w:style>
  <w:style w:type="character" w:customStyle="1" w:styleId="3">
    <w:name w:val="Основной текст (3)_"/>
    <w:link w:val="30"/>
    <w:uiPriority w:val="99"/>
    <w:locked/>
    <w:rsid w:val="00D0146E"/>
    <w:rPr>
      <w:rFonts w:ascii="Times New Roman" w:hAnsi="Times New Roman"/>
      <w:b/>
      <w:bCs/>
      <w:sz w:val="22"/>
      <w:szCs w:val="22"/>
      <w:shd w:val="clear" w:color="auto" w:fill="FFFFFF"/>
    </w:rPr>
  </w:style>
  <w:style w:type="paragraph" w:customStyle="1" w:styleId="22">
    <w:name w:val="Основной текст (2)"/>
    <w:basedOn w:val="a"/>
    <w:link w:val="21"/>
    <w:uiPriority w:val="99"/>
    <w:rsid w:val="00D0146E"/>
    <w:pPr>
      <w:widowControl w:val="0"/>
      <w:shd w:val="clear" w:color="auto" w:fill="FFFFFF"/>
      <w:spacing w:line="317" w:lineRule="exact"/>
      <w:jc w:val="both"/>
    </w:pPr>
    <w:rPr>
      <w:rFonts w:eastAsia="Calibri"/>
    </w:rPr>
  </w:style>
  <w:style w:type="paragraph" w:customStyle="1" w:styleId="af">
    <w:name w:val="Подпись к картинке"/>
    <w:basedOn w:val="a"/>
    <w:link w:val="ae"/>
    <w:uiPriority w:val="99"/>
    <w:rsid w:val="00D0146E"/>
    <w:pPr>
      <w:widowControl w:val="0"/>
      <w:shd w:val="clear" w:color="auto" w:fill="FFFFFF"/>
      <w:spacing w:line="240" w:lineRule="atLeast"/>
    </w:pPr>
    <w:rPr>
      <w:rFonts w:eastAsia="Calibri"/>
    </w:rPr>
  </w:style>
  <w:style w:type="paragraph" w:customStyle="1" w:styleId="30">
    <w:name w:val="Основной текст (3)"/>
    <w:basedOn w:val="a"/>
    <w:link w:val="3"/>
    <w:uiPriority w:val="99"/>
    <w:rsid w:val="00D0146E"/>
    <w:pPr>
      <w:widowControl w:val="0"/>
      <w:shd w:val="clear" w:color="auto" w:fill="FFFFFF"/>
      <w:spacing w:before="540" w:line="277" w:lineRule="exact"/>
      <w:jc w:val="right"/>
    </w:pPr>
    <w:rPr>
      <w:rFonts w:eastAsia="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6D368721904788F186E2704747FFA561678F66D3EE635C86433AFF7395597ED9446DF00Cz1K4K" TargetMode="External"/><Relationship Id="rId18" Type="http://schemas.openxmlformats.org/officeDocument/2006/relationships/hyperlink" Target="consultantplus://offline/ref=1D1188FAD1254759C179C211854D841F3A02419BA8EBF2CA955B54C99BC9D9B5872A1B4E3C024BXE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4D0D521AB7351946008E1CD7FC5218C783F897F428E57C2BA0EBF43C081437D6A8B2DB5DD8a5JCK" TargetMode="External"/><Relationship Id="rId17" Type="http://schemas.openxmlformats.org/officeDocument/2006/relationships/hyperlink" Target="consultantplus://offline/ref=1D1188FAD1254759C179C211854D841F3A02419BA8EBF2CA955B54C99BC9D9B5872A1B4E3C004BX8K" TargetMode="External"/><Relationship Id="rId2" Type="http://schemas.openxmlformats.org/officeDocument/2006/relationships/numbering" Target="numbering.xml"/><Relationship Id="rId16" Type="http://schemas.openxmlformats.org/officeDocument/2006/relationships/hyperlink" Target="consultantplus://offline/ref=1D1188FAD1254759C179C211854D841F3A02419BA8EBF2CA955B54C99BC9D9B5872A1B4D3C04B48248X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92808C59599CB0FEB7BD4E143C973396F3F41C4E8C04F5FE2545AF7C8B920D0F396B23A4D50227tFoDN" TargetMode="External"/><Relationship Id="rId5" Type="http://schemas.openxmlformats.org/officeDocument/2006/relationships/webSettings" Target="webSettings.xml"/><Relationship Id="rId15" Type="http://schemas.openxmlformats.org/officeDocument/2006/relationships/hyperlink" Target="consultantplus://offline/ref=406136A11312074AE3CA1DFF1E865F23F16EF3624EFE1D9CF46E9E99B9A7CC80D7272BBB428A2FWBK" TargetMode="External"/><Relationship Id="rId10" Type="http://schemas.openxmlformats.org/officeDocument/2006/relationships/hyperlink" Target="consultantplus://offline/ref=BCF8453A6EDBC9B2AD5C35E1D9B298DDEDC38077AA66AE4CC9EA1852A6CBA1E65FF3109DA1177F40X0D3N" TargetMode="External"/><Relationship Id="rId19" Type="http://schemas.openxmlformats.org/officeDocument/2006/relationships/hyperlink" Target="consultantplus://offline/ref=1D1188FAD1254759C179C211854D841F3A02419BA8EBF2CA955B54C99BC9D9B5872A1B4E3C0D4BXA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06136A11312074AE3CA1DFF1E865F23F16EF3624EFE1D9CF46E9E99B9A7CC80D7272BBB42882FW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ee129da3-d9dc-4f8c-8d24-1e5cc876a7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07B5-0A78-4646-AA84-FC24F524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ee129da3-d9dc-4f8c-8d24-1e5cc876a7c1.dot</Template>
  <TotalTime>846</TotalTime>
  <Pages>1</Pages>
  <Words>23864</Words>
  <Characters>136025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1</cp:lastModifiedBy>
  <cp:revision>70</cp:revision>
  <cp:lastPrinted>2017-12-22T09:53:00Z</cp:lastPrinted>
  <dcterms:created xsi:type="dcterms:W3CDTF">2013-11-27T11:46:00Z</dcterms:created>
  <dcterms:modified xsi:type="dcterms:W3CDTF">2018-08-24T11:46:00Z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fd748392-b3c2-4a61-bfc4-29fb12f0bf96</vt:lpwstr>
  </property>
</Properties>
</file>